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D5" w:rsidRDefault="00F35B6E" w:rsidP="00764926">
      <w:pPr>
        <w:jc w:val="center"/>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23.7pt;margin-top:-16.05pt;width:56.65pt;height:58.55pt;z-index:-1;visibility:visible" wrapcoords="-284 0 -284 21323 21600 21323 21600 0 -284 0">
            <v:imagedata r:id="rId9" o:title=""/>
            <w10:wrap type="tight"/>
          </v:shape>
        </w:pict>
      </w:r>
      <w:r w:rsidR="00A901D5" w:rsidRPr="000803BC">
        <w:rPr>
          <w:sz w:val="24"/>
          <w:szCs w:val="24"/>
        </w:rPr>
        <w:t xml:space="preserve">  </w:t>
      </w:r>
    </w:p>
    <w:p w:rsidR="00A901D5" w:rsidRDefault="00A901D5" w:rsidP="00764926">
      <w:pPr>
        <w:jc w:val="center"/>
        <w:rPr>
          <w:sz w:val="20"/>
        </w:rPr>
      </w:pPr>
    </w:p>
    <w:p w:rsidR="00A901D5" w:rsidRDefault="00A901D5" w:rsidP="00764926">
      <w:pPr>
        <w:jc w:val="center"/>
        <w:rPr>
          <w:sz w:val="20"/>
        </w:rPr>
      </w:pPr>
    </w:p>
    <w:p w:rsidR="00A901D5" w:rsidRDefault="00A901D5" w:rsidP="00764926">
      <w:pPr>
        <w:jc w:val="center"/>
        <w:rPr>
          <w:sz w:val="20"/>
        </w:rPr>
      </w:pPr>
    </w:p>
    <w:p w:rsidR="00A901D5" w:rsidRDefault="00A901D5" w:rsidP="00764926">
      <w:pPr>
        <w:jc w:val="center"/>
        <w:rPr>
          <w:sz w:val="20"/>
        </w:rPr>
      </w:pPr>
    </w:p>
    <w:p w:rsidR="00A901D5" w:rsidRDefault="00A901D5" w:rsidP="00764926">
      <w:pPr>
        <w:jc w:val="center"/>
        <w:rPr>
          <w:sz w:val="20"/>
        </w:rPr>
      </w:pPr>
    </w:p>
    <w:p w:rsidR="00A901D5" w:rsidRPr="00ED3DAC" w:rsidRDefault="00A901D5" w:rsidP="00764926">
      <w:pPr>
        <w:jc w:val="center"/>
        <w:outlineLvl w:val="0"/>
        <w:rPr>
          <w:szCs w:val="28"/>
        </w:rPr>
      </w:pPr>
      <w:r w:rsidRPr="00ED3DAC">
        <w:rPr>
          <w:szCs w:val="28"/>
        </w:rPr>
        <w:t>РОССИЙСКАЯ  ФЕДЕРАЦИЯ</w:t>
      </w:r>
    </w:p>
    <w:p w:rsidR="00A901D5" w:rsidRPr="00ED3DAC" w:rsidRDefault="00A901D5" w:rsidP="00764926">
      <w:pPr>
        <w:jc w:val="center"/>
        <w:outlineLvl w:val="0"/>
        <w:rPr>
          <w:szCs w:val="28"/>
        </w:rPr>
      </w:pPr>
      <w:r w:rsidRPr="00ED3DAC">
        <w:rPr>
          <w:szCs w:val="28"/>
        </w:rPr>
        <w:t>Кемеровская область</w:t>
      </w:r>
    </w:p>
    <w:p w:rsidR="00A901D5" w:rsidRPr="00ED3DAC" w:rsidRDefault="00A901D5" w:rsidP="00764926">
      <w:pPr>
        <w:jc w:val="center"/>
        <w:outlineLvl w:val="0"/>
        <w:rPr>
          <w:szCs w:val="28"/>
        </w:rPr>
      </w:pPr>
      <w:r>
        <w:rPr>
          <w:szCs w:val="28"/>
        </w:rPr>
        <w:t>М</w:t>
      </w:r>
      <w:r w:rsidRPr="00ED3DAC">
        <w:rPr>
          <w:szCs w:val="28"/>
        </w:rPr>
        <w:t xml:space="preserve">униципальное образование – </w:t>
      </w:r>
      <w:r>
        <w:rPr>
          <w:szCs w:val="28"/>
        </w:rPr>
        <w:t>Осинниковский городской округ</w:t>
      </w:r>
    </w:p>
    <w:p w:rsidR="00A901D5" w:rsidRPr="00ED3DAC" w:rsidRDefault="00A901D5" w:rsidP="00764926">
      <w:pPr>
        <w:jc w:val="center"/>
        <w:outlineLvl w:val="0"/>
        <w:rPr>
          <w:rFonts w:ascii="Times New Roman CYR" w:hAnsi="Times New Roman CYR" w:cs="Times New Roman CYR"/>
          <w:b/>
          <w:bCs/>
          <w:szCs w:val="28"/>
        </w:rPr>
      </w:pPr>
      <w:r w:rsidRPr="00ED3DAC">
        <w:rPr>
          <w:szCs w:val="28"/>
        </w:rPr>
        <w:t xml:space="preserve">Администрация </w:t>
      </w:r>
      <w:r>
        <w:rPr>
          <w:szCs w:val="28"/>
        </w:rPr>
        <w:t>Осинниковского городского округа</w:t>
      </w:r>
    </w:p>
    <w:p w:rsidR="00A901D5" w:rsidRDefault="00A901D5" w:rsidP="00764926">
      <w:pPr>
        <w:jc w:val="center"/>
        <w:rPr>
          <w:b/>
        </w:rPr>
      </w:pPr>
    </w:p>
    <w:p w:rsidR="00A901D5" w:rsidRDefault="00A901D5" w:rsidP="00764926">
      <w:pPr>
        <w:jc w:val="center"/>
        <w:rPr>
          <w:b/>
        </w:rPr>
      </w:pPr>
    </w:p>
    <w:p w:rsidR="00A901D5" w:rsidRPr="00C4339D" w:rsidRDefault="00A901D5" w:rsidP="00764926">
      <w:pPr>
        <w:spacing w:line="300" w:lineRule="exact"/>
        <w:jc w:val="center"/>
        <w:outlineLvl w:val="0"/>
        <w:rPr>
          <w:b/>
          <w:sz w:val="32"/>
          <w:szCs w:val="32"/>
        </w:rPr>
      </w:pPr>
      <w:r w:rsidRPr="00C4339D">
        <w:rPr>
          <w:b/>
          <w:sz w:val="32"/>
          <w:szCs w:val="32"/>
        </w:rPr>
        <w:t>ПОСТАНОВЛЕНИЕ</w:t>
      </w:r>
    </w:p>
    <w:p w:rsidR="00A901D5" w:rsidRDefault="00A901D5" w:rsidP="00764926">
      <w:pPr>
        <w:spacing w:line="300" w:lineRule="exact"/>
        <w:jc w:val="center"/>
        <w:outlineLvl w:val="0"/>
      </w:pPr>
    </w:p>
    <w:p w:rsidR="00A901D5" w:rsidRPr="008D542C" w:rsidRDefault="00A901D5" w:rsidP="008D542C">
      <w:pPr>
        <w:jc w:val="both"/>
        <w:rPr>
          <w:color w:val="000000"/>
          <w:sz w:val="24"/>
          <w:szCs w:val="24"/>
        </w:rPr>
      </w:pPr>
      <w:r w:rsidRPr="008D542C">
        <w:rPr>
          <w:sz w:val="24"/>
          <w:szCs w:val="24"/>
        </w:rPr>
        <w:t>30.11.2015г.</w:t>
      </w:r>
      <w:r w:rsidRPr="008D542C">
        <w:rPr>
          <w:color w:val="000000"/>
          <w:sz w:val="24"/>
          <w:szCs w:val="24"/>
        </w:rPr>
        <w:t xml:space="preserve">                                                                                                              № 980-нп</w:t>
      </w:r>
      <w:r w:rsidRPr="008D542C">
        <w:rPr>
          <w:sz w:val="24"/>
          <w:szCs w:val="24"/>
        </w:rPr>
        <w:t xml:space="preserve">  </w:t>
      </w:r>
      <w:r w:rsidRPr="008D542C">
        <w:rPr>
          <w:color w:val="000000"/>
          <w:sz w:val="24"/>
          <w:szCs w:val="24"/>
        </w:rPr>
        <w:t xml:space="preserve">  </w:t>
      </w:r>
    </w:p>
    <w:p w:rsidR="00A901D5" w:rsidRPr="008D542C" w:rsidRDefault="00A901D5" w:rsidP="00034184"/>
    <w:p w:rsidR="00A901D5" w:rsidRPr="00AA5DAF" w:rsidRDefault="00A901D5" w:rsidP="00764926">
      <w:pPr>
        <w:spacing w:line="300" w:lineRule="exact"/>
        <w:outlineLvl w:val="0"/>
        <w:rPr>
          <w:sz w:val="24"/>
          <w:szCs w:val="24"/>
        </w:rPr>
      </w:pPr>
      <w:r w:rsidRPr="00C4339D">
        <w:rPr>
          <w:sz w:val="24"/>
          <w:szCs w:val="24"/>
        </w:rPr>
        <w:t xml:space="preserve">                                                                                                   </w:t>
      </w:r>
    </w:p>
    <w:p w:rsidR="00A901D5" w:rsidRDefault="00A901D5" w:rsidP="00034184">
      <w:pPr>
        <w:widowControl w:val="0"/>
        <w:spacing w:line="260" w:lineRule="exact"/>
        <w:jc w:val="center"/>
        <w:rPr>
          <w:rFonts w:ascii="Times New Roman CYR" w:hAnsi="Times New Roman CYR" w:cs="Times New Roman CYR"/>
          <w:sz w:val="24"/>
          <w:szCs w:val="24"/>
        </w:rPr>
      </w:pPr>
      <w:r>
        <w:rPr>
          <w:rFonts w:ascii="Times New Roman CYR" w:hAnsi="Times New Roman CYR" w:cs="Times New Roman CYR"/>
          <w:sz w:val="24"/>
          <w:szCs w:val="24"/>
        </w:rPr>
        <w:t>Об утверждении административного регламента предоставления муниципальной услуги "Подготовка и выдача градостроительных планов земельных участков"</w:t>
      </w:r>
    </w:p>
    <w:p w:rsidR="00A901D5" w:rsidRDefault="00A901D5" w:rsidP="00764926">
      <w:pPr>
        <w:ind w:firstLine="720"/>
        <w:rPr>
          <w:sz w:val="24"/>
          <w:szCs w:val="24"/>
        </w:rPr>
      </w:pPr>
    </w:p>
    <w:p w:rsidR="00A901D5" w:rsidRDefault="00A901D5" w:rsidP="00764926">
      <w:pPr>
        <w:ind w:firstLine="720"/>
        <w:jc w:val="both"/>
        <w:rPr>
          <w:sz w:val="24"/>
          <w:szCs w:val="24"/>
        </w:rPr>
      </w:pPr>
      <w:proofErr w:type="gramStart"/>
      <w:r>
        <w:rPr>
          <w:sz w:val="24"/>
          <w:szCs w:val="24"/>
        </w:rPr>
        <w:t>На основании ст</w:t>
      </w:r>
      <w:r>
        <w:rPr>
          <w:szCs w:val="28"/>
        </w:rPr>
        <w:t xml:space="preserve">. </w:t>
      </w:r>
      <w:r>
        <w:rPr>
          <w:sz w:val="24"/>
          <w:szCs w:val="24"/>
        </w:rPr>
        <w:t>45 Устава муниципального образования «Осинниковский городской округ», Земельного кодекса РФ, Градостроительного кодекса РФ, Федерального Закона №210-ФЗ от 27.07.2010г. "Об организации предоставления государственных и муниципальных услуг", постановления Коллегии Администрации Кемеровской области №91т от 10.04.2006г. "Об административной реформе в Кемеровской области в 2006-</w:t>
      </w:r>
      <w:smartTag w:uri="urn:schemas-microsoft-com:office:smarttags" w:element="metricconverter">
        <w:smartTagPr>
          <w:attr w:name="ProductID" w:val="2010 г"/>
        </w:smartTagPr>
        <w:r>
          <w:rPr>
            <w:sz w:val="24"/>
            <w:szCs w:val="24"/>
          </w:rPr>
          <w:t xml:space="preserve">2010 </w:t>
        </w:r>
        <w:proofErr w:type="spellStart"/>
        <w:r>
          <w:rPr>
            <w:sz w:val="24"/>
            <w:szCs w:val="24"/>
          </w:rPr>
          <w:t>г</w:t>
        </w:r>
      </w:smartTag>
      <w:r>
        <w:rPr>
          <w:sz w:val="24"/>
          <w:szCs w:val="24"/>
        </w:rPr>
        <w:t>.г</w:t>
      </w:r>
      <w:proofErr w:type="spellEnd"/>
      <w:r>
        <w:rPr>
          <w:sz w:val="24"/>
          <w:szCs w:val="24"/>
        </w:rPr>
        <w:t>.", распоряжения  Коллегии Администрации Кемеровской области  от 29.05.2015г. №272-р "Об утверждении плана</w:t>
      </w:r>
      <w:proofErr w:type="gramEnd"/>
      <w:r>
        <w:rPr>
          <w:sz w:val="24"/>
          <w:szCs w:val="24"/>
        </w:rPr>
        <w:t xml:space="preserve"> мероприятий ("дорожной карты") внедрения в Кемеровской области лучших практик Национального рейтинга состояния инвестиционного климата в субъектах Российской Федерации":</w:t>
      </w:r>
    </w:p>
    <w:p w:rsidR="00A901D5" w:rsidRDefault="00A901D5" w:rsidP="00764926">
      <w:pPr>
        <w:widowControl w:val="0"/>
        <w:spacing w:line="260" w:lineRule="exact"/>
        <w:jc w:val="both"/>
        <w:rPr>
          <w:rFonts w:ascii="Times New Roman CYR" w:hAnsi="Times New Roman CYR" w:cs="Times New Roman CYR"/>
          <w:sz w:val="24"/>
          <w:szCs w:val="24"/>
        </w:rPr>
      </w:pPr>
      <w:r>
        <w:rPr>
          <w:sz w:val="24"/>
          <w:szCs w:val="24"/>
        </w:rPr>
        <w:tab/>
        <w:t>1. Утвердить административный регламент предоставления муниципальной услуги "</w:t>
      </w:r>
      <w:r>
        <w:rPr>
          <w:rFonts w:ascii="Times New Roman CYR" w:hAnsi="Times New Roman CYR" w:cs="Times New Roman CYR"/>
          <w:sz w:val="24"/>
          <w:szCs w:val="24"/>
        </w:rPr>
        <w:t xml:space="preserve">Подготовка и выдача градостроительных планов земельных участков", согласно приложению к настоящему постановлению. </w:t>
      </w:r>
    </w:p>
    <w:p w:rsidR="00A901D5" w:rsidRDefault="00A901D5" w:rsidP="00764926">
      <w:pPr>
        <w:ind w:firstLine="720"/>
        <w:jc w:val="both"/>
        <w:rPr>
          <w:sz w:val="24"/>
          <w:szCs w:val="24"/>
        </w:rPr>
      </w:pPr>
      <w:r>
        <w:rPr>
          <w:sz w:val="24"/>
          <w:szCs w:val="24"/>
        </w:rPr>
        <w:t>2. Признать утратившим силу постановление администрации Осинниковского городского округа от 23.07.2013г. №686-НП "Подготовка и выдача градостроительных планов земельных участков".</w:t>
      </w:r>
    </w:p>
    <w:p w:rsidR="00A901D5" w:rsidRDefault="00A901D5" w:rsidP="00764926">
      <w:pPr>
        <w:ind w:firstLine="720"/>
        <w:jc w:val="both"/>
        <w:rPr>
          <w:sz w:val="24"/>
          <w:szCs w:val="24"/>
        </w:rPr>
      </w:pPr>
      <w:r>
        <w:rPr>
          <w:sz w:val="24"/>
          <w:szCs w:val="24"/>
        </w:rPr>
        <w:t>3. Признать утратившим силу постановление администрации Осинниковского городского округа от 23.12.2013г. №1223-п "О внесении изменений в административный регламент предоставления муниципальной  услуги "Подготовка и выдача градостроительных планов земельных участков"</w:t>
      </w:r>
    </w:p>
    <w:p w:rsidR="00A901D5" w:rsidRDefault="00A901D5" w:rsidP="00764926">
      <w:pPr>
        <w:widowControl w:val="0"/>
        <w:spacing w:line="260" w:lineRule="exact"/>
        <w:ind w:firstLine="567"/>
        <w:rPr>
          <w:rFonts w:ascii="Times New Roman CYR" w:hAnsi="Times New Roman CYR" w:cs="Times New Roman CYR"/>
          <w:sz w:val="24"/>
          <w:szCs w:val="24"/>
        </w:rPr>
      </w:pPr>
      <w:r>
        <w:rPr>
          <w:rFonts w:ascii="Times New Roman CYR" w:hAnsi="Times New Roman CYR" w:cs="Times New Roman CYR"/>
          <w:sz w:val="24"/>
          <w:szCs w:val="24"/>
        </w:rPr>
        <w:t>4. Опубликовать постановление в городской муниципальной общественно-политической газете "Время и жизнь"</w:t>
      </w:r>
    </w:p>
    <w:p w:rsidR="00A901D5" w:rsidRDefault="00A901D5" w:rsidP="00764926">
      <w:pPr>
        <w:widowControl w:val="0"/>
        <w:spacing w:line="260" w:lineRule="exact"/>
        <w:ind w:firstLine="567"/>
        <w:rPr>
          <w:rFonts w:ascii="Times New Roman CYR" w:hAnsi="Times New Roman CYR" w:cs="Times New Roman CYR"/>
          <w:sz w:val="24"/>
          <w:szCs w:val="24"/>
        </w:rPr>
      </w:pPr>
      <w:r>
        <w:rPr>
          <w:rFonts w:ascii="Times New Roman CYR" w:hAnsi="Times New Roman CYR" w:cs="Times New Roman CYR"/>
          <w:sz w:val="24"/>
          <w:szCs w:val="24"/>
        </w:rPr>
        <w:t xml:space="preserve">5.  </w:t>
      </w:r>
      <w:r w:rsidRPr="004872BE">
        <w:rPr>
          <w:rFonts w:ascii="Times New Roman CYR" w:hAnsi="Times New Roman CYR" w:cs="Times New Roman CYR"/>
          <w:sz w:val="24"/>
          <w:szCs w:val="24"/>
        </w:rPr>
        <w:t xml:space="preserve">Контроль за исполнением настоящего постановления возложить на начальника отдела архитектуры и градостроительства администрации Осинниковского городского округа </w:t>
      </w:r>
      <w:r>
        <w:rPr>
          <w:rFonts w:ascii="Times New Roman CYR" w:hAnsi="Times New Roman CYR" w:cs="Times New Roman CYR"/>
          <w:sz w:val="24"/>
          <w:szCs w:val="24"/>
        </w:rPr>
        <w:t>О.В. Ненашеву</w:t>
      </w:r>
      <w:r w:rsidRPr="004872BE">
        <w:rPr>
          <w:rFonts w:ascii="Times New Roman CYR" w:hAnsi="Times New Roman CYR" w:cs="Times New Roman CYR"/>
          <w:sz w:val="24"/>
          <w:szCs w:val="24"/>
        </w:rPr>
        <w:t>.</w:t>
      </w:r>
    </w:p>
    <w:p w:rsidR="00A901D5" w:rsidRDefault="00A901D5" w:rsidP="00764926">
      <w:pPr>
        <w:ind w:firstLine="567"/>
        <w:jc w:val="both"/>
        <w:rPr>
          <w:sz w:val="24"/>
          <w:szCs w:val="24"/>
        </w:rPr>
      </w:pPr>
      <w:r>
        <w:rPr>
          <w:sz w:val="24"/>
          <w:szCs w:val="24"/>
        </w:rPr>
        <w:t>6</w:t>
      </w:r>
      <w:r w:rsidRPr="00CE2914">
        <w:rPr>
          <w:sz w:val="24"/>
          <w:szCs w:val="24"/>
        </w:rPr>
        <w:t>.</w:t>
      </w:r>
      <w:r>
        <w:rPr>
          <w:sz w:val="24"/>
          <w:szCs w:val="24"/>
        </w:rPr>
        <w:t xml:space="preserve"> </w:t>
      </w:r>
      <w:r w:rsidRPr="00CE2914">
        <w:rPr>
          <w:sz w:val="24"/>
          <w:szCs w:val="24"/>
        </w:rPr>
        <w:t xml:space="preserve">Контроль за исполнением технической документации возложить на директора </w:t>
      </w:r>
      <w:r>
        <w:rPr>
          <w:sz w:val="24"/>
          <w:szCs w:val="24"/>
        </w:rPr>
        <w:t>МУП  «Градостроительство и землеустройство»  Т.Е. Забродину.</w:t>
      </w:r>
    </w:p>
    <w:p w:rsidR="00A901D5" w:rsidRDefault="00A901D5" w:rsidP="00764926">
      <w:pPr>
        <w:ind w:firstLine="567"/>
        <w:jc w:val="both"/>
        <w:rPr>
          <w:rFonts w:ascii="Times New Roman CYR" w:hAnsi="Times New Roman CYR" w:cs="Times New Roman CYR"/>
          <w:sz w:val="24"/>
          <w:szCs w:val="24"/>
        </w:rPr>
      </w:pPr>
      <w:r>
        <w:rPr>
          <w:sz w:val="24"/>
          <w:szCs w:val="24"/>
        </w:rPr>
        <w:t>7. Постановление вступает в силу со дня официального опубликования.</w:t>
      </w:r>
    </w:p>
    <w:p w:rsidR="00A901D5" w:rsidRDefault="00A901D5" w:rsidP="00764926">
      <w:pPr>
        <w:widowControl w:val="0"/>
        <w:spacing w:line="280" w:lineRule="exact"/>
        <w:ind w:left="-142"/>
        <w:outlineLvl w:val="0"/>
        <w:rPr>
          <w:rFonts w:ascii="Times New Roman CYR" w:hAnsi="Times New Roman CYR" w:cs="Times New Roman CYR"/>
          <w:sz w:val="24"/>
          <w:szCs w:val="24"/>
        </w:rPr>
      </w:pPr>
    </w:p>
    <w:p w:rsidR="00A901D5" w:rsidRDefault="00A901D5" w:rsidP="00764926">
      <w:pPr>
        <w:widowControl w:val="0"/>
        <w:spacing w:line="280" w:lineRule="exact"/>
        <w:ind w:left="-142"/>
        <w:outlineLvl w:val="0"/>
        <w:rPr>
          <w:rFonts w:ascii="Times New Roman CYR" w:hAnsi="Times New Roman CYR" w:cs="Times New Roman CYR"/>
          <w:sz w:val="24"/>
          <w:szCs w:val="24"/>
        </w:rPr>
      </w:pPr>
    </w:p>
    <w:p w:rsidR="00A901D5" w:rsidRDefault="00A901D5" w:rsidP="00764926">
      <w:pPr>
        <w:widowControl w:val="0"/>
        <w:spacing w:line="280" w:lineRule="exact"/>
        <w:ind w:left="-142"/>
        <w:outlineLvl w:val="0"/>
        <w:rPr>
          <w:rFonts w:ascii="Times New Roman CYR" w:hAnsi="Times New Roman CYR" w:cs="Times New Roman CYR"/>
          <w:sz w:val="24"/>
          <w:szCs w:val="24"/>
        </w:rPr>
      </w:pPr>
    </w:p>
    <w:p w:rsidR="00A901D5" w:rsidRDefault="00A901D5" w:rsidP="00764926">
      <w:pPr>
        <w:widowControl w:val="0"/>
        <w:spacing w:line="280" w:lineRule="exact"/>
        <w:ind w:left="-142"/>
        <w:jc w:val="both"/>
        <w:outlineLvl w:val="0"/>
        <w:rPr>
          <w:rFonts w:ascii="Times New Roman CYR" w:hAnsi="Times New Roman CYR" w:cs="Times New Roman CYR"/>
          <w:sz w:val="24"/>
          <w:szCs w:val="24"/>
        </w:rPr>
      </w:pPr>
      <w:r>
        <w:rPr>
          <w:rFonts w:ascii="Times New Roman CYR" w:hAnsi="Times New Roman CYR" w:cs="Times New Roman CYR"/>
          <w:sz w:val="24"/>
          <w:szCs w:val="24"/>
        </w:rPr>
        <w:t xml:space="preserve">  Глава Осинниковского</w:t>
      </w:r>
    </w:p>
    <w:p w:rsidR="00A901D5" w:rsidRDefault="00A901D5" w:rsidP="00764926">
      <w:pPr>
        <w:widowControl w:val="0"/>
        <w:spacing w:line="280" w:lineRule="exact"/>
        <w:ind w:left="-142"/>
        <w:jc w:val="both"/>
        <w:rPr>
          <w:rFonts w:ascii="Times New Roman CYR" w:hAnsi="Times New Roman CYR" w:cs="Times New Roman CYR"/>
          <w:sz w:val="24"/>
          <w:szCs w:val="24"/>
        </w:rPr>
      </w:pPr>
      <w:r>
        <w:rPr>
          <w:rFonts w:ascii="Times New Roman CYR" w:hAnsi="Times New Roman CYR" w:cs="Times New Roman CYR"/>
          <w:sz w:val="24"/>
          <w:szCs w:val="24"/>
        </w:rPr>
        <w:t xml:space="preserve">      городского округа</w:t>
      </w:r>
      <w:r>
        <w:rPr>
          <w:rFonts w:ascii="Times New Roman CYR" w:hAnsi="Times New Roman CYR" w:cs="Times New Roman CYR"/>
          <w:sz w:val="24"/>
          <w:szCs w:val="24"/>
        </w:rPr>
        <w:tab/>
        <w:t xml:space="preserve">                                                                                      И.В. Романов                                                                                                                               </w:t>
      </w:r>
    </w:p>
    <w:p w:rsidR="00A901D5" w:rsidRPr="00CE2914" w:rsidRDefault="00A901D5" w:rsidP="00764926">
      <w:pPr>
        <w:tabs>
          <w:tab w:val="left" w:pos="1425"/>
        </w:tabs>
        <w:ind w:left="-142"/>
        <w:jc w:val="both"/>
        <w:rPr>
          <w:rFonts w:ascii="Times New Roman CYR" w:hAnsi="Times New Roman CYR" w:cs="Times New Roman CYR"/>
          <w:sz w:val="24"/>
          <w:szCs w:val="24"/>
        </w:rPr>
      </w:pPr>
      <w:r w:rsidRPr="00CE2914">
        <w:rPr>
          <w:rFonts w:ascii="Times New Roman CYR" w:hAnsi="Times New Roman CYR" w:cs="Times New Roman CYR"/>
          <w:sz w:val="24"/>
          <w:szCs w:val="24"/>
        </w:rPr>
        <w:lastRenderedPageBreak/>
        <w:t>С постановлением ознакомлен,</w:t>
      </w:r>
    </w:p>
    <w:p w:rsidR="00A901D5" w:rsidRDefault="00A901D5" w:rsidP="00764926">
      <w:pPr>
        <w:ind w:left="-142"/>
        <w:jc w:val="both"/>
        <w:rPr>
          <w:sz w:val="24"/>
          <w:szCs w:val="24"/>
        </w:rPr>
      </w:pPr>
      <w:r w:rsidRPr="00CE2914">
        <w:rPr>
          <w:rFonts w:ascii="Times New Roman CYR" w:hAnsi="Times New Roman CYR" w:cs="Times New Roman CYR"/>
          <w:sz w:val="24"/>
          <w:szCs w:val="24"/>
        </w:rPr>
        <w:t xml:space="preserve">с возложением обязанностей согласен  </w:t>
      </w:r>
      <w:r>
        <w:rPr>
          <w:rFonts w:ascii="Times New Roman CYR" w:hAnsi="Times New Roman CYR" w:cs="Times New Roman CYR"/>
          <w:sz w:val="24"/>
          <w:szCs w:val="24"/>
        </w:rPr>
        <w:t xml:space="preserve">    </w:t>
      </w:r>
      <w:r w:rsidRPr="00CE2914">
        <w:rPr>
          <w:rFonts w:ascii="Times New Roman CYR" w:hAnsi="Times New Roman CYR" w:cs="Times New Roman CYR"/>
          <w:sz w:val="24"/>
          <w:szCs w:val="24"/>
        </w:rPr>
        <w:t xml:space="preserve"> </w:t>
      </w:r>
      <w:r w:rsidRPr="00CE2914">
        <w:rPr>
          <w:sz w:val="24"/>
          <w:szCs w:val="24"/>
        </w:rPr>
        <w:t>_____________    _________</w:t>
      </w:r>
      <w:r>
        <w:rPr>
          <w:sz w:val="24"/>
          <w:szCs w:val="24"/>
        </w:rPr>
        <w:t>___     О.В. Ненашева</w:t>
      </w:r>
    </w:p>
    <w:p w:rsidR="00A901D5" w:rsidRDefault="00A901D5" w:rsidP="00764926">
      <w:pPr>
        <w:tabs>
          <w:tab w:val="left" w:pos="1425"/>
        </w:tabs>
        <w:ind w:left="-142"/>
        <w:jc w:val="both"/>
        <w:rPr>
          <w:sz w:val="20"/>
        </w:rPr>
      </w:pPr>
      <w:r w:rsidRPr="000B7B10">
        <w:rPr>
          <w:sz w:val="20"/>
        </w:rPr>
        <w:t xml:space="preserve">                                                                              </w:t>
      </w:r>
      <w:r>
        <w:rPr>
          <w:sz w:val="20"/>
        </w:rPr>
        <w:t xml:space="preserve">                 (</w:t>
      </w:r>
      <w:r w:rsidRPr="000B7B10">
        <w:rPr>
          <w:sz w:val="20"/>
        </w:rPr>
        <w:t xml:space="preserve">дата)            </w:t>
      </w:r>
      <w:r>
        <w:rPr>
          <w:sz w:val="20"/>
        </w:rPr>
        <w:t xml:space="preserve">           </w:t>
      </w:r>
      <w:r w:rsidRPr="000B7B10">
        <w:rPr>
          <w:sz w:val="20"/>
        </w:rPr>
        <w:t>(подпись)</w:t>
      </w:r>
    </w:p>
    <w:p w:rsidR="00A901D5" w:rsidRDefault="00A901D5" w:rsidP="00764926">
      <w:pPr>
        <w:tabs>
          <w:tab w:val="left" w:pos="1425"/>
        </w:tabs>
        <w:ind w:left="-142"/>
        <w:jc w:val="both"/>
        <w:rPr>
          <w:sz w:val="20"/>
        </w:rPr>
      </w:pPr>
    </w:p>
    <w:p w:rsidR="00A901D5" w:rsidRDefault="00A901D5" w:rsidP="00764926">
      <w:pPr>
        <w:tabs>
          <w:tab w:val="left" w:pos="1425"/>
        </w:tabs>
        <w:ind w:left="-142"/>
        <w:jc w:val="both"/>
        <w:rPr>
          <w:sz w:val="20"/>
        </w:rPr>
      </w:pPr>
    </w:p>
    <w:p w:rsidR="00A901D5" w:rsidRDefault="00A901D5" w:rsidP="00764926">
      <w:pPr>
        <w:tabs>
          <w:tab w:val="left" w:pos="1425"/>
        </w:tabs>
        <w:ind w:left="-142"/>
        <w:jc w:val="both"/>
        <w:rPr>
          <w:sz w:val="20"/>
        </w:rPr>
      </w:pPr>
    </w:p>
    <w:p w:rsidR="00A901D5" w:rsidRDefault="00A901D5" w:rsidP="00764926">
      <w:pPr>
        <w:tabs>
          <w:tab w:val="left" w:pos="1425"/>
        </w:tabs>
        <w:ind w:left="-142"/>
        <w:jc w:val="both"/>
        <w:rPr>
          <w:sz w:val="20"/>
        </w:rPr>
      </w:pPr>
    </w:p>
    <w:p w:rsidR="00A901D5" w:rsidRDefault="00A901D5"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8D542C" w:rsidRDefault="008D542C"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p>
    <w:p w:rsidR="00A901D5" w:rsidRDefault="00A901D5" w:rsidP="00764926">
      <w:pPr>
        <w:widowControl w:val="0"/>
        <w:spacing w:line="280" w:lineRule="exact"/>
        <w:jc w:val="both"/>
        <w:rPr>
          <w:rFonts w:ascii="Times New Roman CYR" w:hAnsi="Times New Roman CYR" w:cs="Times New Roman CYR"/>
          <w:sz w:val="20"/>
        </w:rPr>
      </w:pPr>
      <w:r>
        <w:rPr>
          <w:rFonts w:ascii="Times New Roman CYR" w:hAnsi="Times New Roman CYR" w:cs="Times New Roman CYR"/>
          <w:sz w:val="20"/>
        </w:rPr>
        <w:t>Т.Е. Забродина</w:t>
      </w:r>
    </w:p>
    <w:p w:rsidR="00A901D5" w:rsidRPr="00664077" w:rsidRDefault="00A901D5" w:rsidP="00764926">
      <w:pPr>
        <w:widowControl w:val="0"/>
        <w:spacing w:line="280" w:lineRule="exact"/>
        <w:jc w:val="both"/>
        <w:rPr>
          <w:sz w:val="16"/>
          <w:szCs w:val="16"/>
        </w:rPr>
      </w:pPr>
      <w:r>
        <w:rPr>
          <w:rFonts w:ascii="Times New Roman CYR" w:hAnsi="Times New Roman CYR" w:cs="Times New Roman CYR"/>
          <w:sz w:val="20"/>
        </w:rPr>
        <w:t xml:space="preserve"> </w:t>
      </w:r>
      <w:r w:rsidRPr="00664077">
        <w:rPr>
          <w:rFonts w:ascii="Times New Roman CYR" w:hAnsi="Times New Roman CYR" w:cs="Times New Roman CYR"/>
          <w:sz w:val="20"/>
        </w:rPr>
        <w:t xml:space="preserve">4-25-68     </w:t>
      </w:r>
      <w:r w:rsidRPr="00664077">
        <w:rPr>
          <w:sz w:val="20"/>
        </w:rPr>
        <w:tab/>
      </w:r>
      <w:r w:rsidRPr="00664077">
        <w:rPr>
          <w:sz w:val="16"/>
          <w:szCs w:val="16"/>
        </w:rPr>
        <w:t xml:space="preserve">           </w:t>
      </w:r>
    </w:p>
    <w:p w:rsidR="00A901D5" w:rsidRDefault="00A901D5" w:rsidP="008D542C">
      <w:pPr>
        <w:tabs>
          <w:tab w:val="left" w:pos="1425"/>
        </w:tabs>
        <w:ind w:left="5387"/>
        <w:jc w:val="both"/>
        <w:rPr>
          <w:sz w:val="24"/>
          <w:szCs w:val="24"/>
        </w:rPr>
      </w:pPr>
      <w:r>
        <w:rPr>
          <w:sz w:val="24"/>
          <w:szCs w:val="24"/>
        </w:rPr>
        <w:lastRenderedPageBreak/>
        <w:t>П</w:t>
      </w:r>
      <w:r w:rsidRPr="002230CA">
        <w:rPr>
          <w:sz w:val="24"/>
          <w:szCs w:val="24"/>
        </w:rPr>
        <w:t xml:space="preserve">риложение к постановлению </w:t>
      </w:r>
    </w:p>
    <w:p w:rsidR="00A901D5" w:rsidRDefault="00A901D5" w:rsidP="008D542C">
      <w:pPr>
        <w:tabs>
          <w:tab w:val="left" w:pos="1425"/>
        </w:tabs>
        <w:ind w:left="5387"/>
        <w:jc w:val="both"/>
        <w:rPr>
          <w:sz w:val="24"/>
          <w:szCs w:val="24"/>
        </w:rPr>
      </w:pPr>
      <w:r w:rsidRPr="002230CA">
        <w:rPr>
          <w:sz w:val="24"/>
          <w:szCs w:val="24"/>
        </w:rPr>
        <w:t>администрации Осинниковского</w:t>
      </w:r>
    </w:p>
    <w:p w:rsidR="008D542C" w:rsidRDefault="00A901D5" w:rsidP="008D542C">
      <w:pPr>
        <w:tabs>
          <w:tab w:val="left" w:pos="1425"/>
        </w:tabs>
        <w:ind w:left="5387"/>
        <w:jc w:val="both"/>
        <w:rPr>
          <w:sz w:val="24"/>
          <w:szCs w:val="24"/>
        </w:rPr>
      </w:pPr>
      <w:r w:rsidRPr="002230CA">
        <w:rPr>
          <w:sz w:val="24"/>
          <w:szCs w:val="24"/>
        </w:rPr>
        <w:t xml:space="preserve">городского округа </w:t>
      </w:r>
    </w:p>
    <w:p w:rsidR="00A901D5" w:rsidRPr="008D542C" w:rsidRDefault="00A901D5" w:rsidP="008D542C">
      <w:pPr>
        <w:tabs>
          <w:tab w:val="left" w:pos="1425"/>
        </w:tabs>
        <w:ind w:left="5387"/>
        <w:jc w:val="both"/>
        <w:rPr>
          <w:sz w:val="24"/>
          <w:szCs w:val="24"/>
        </w:rPr>
      </w:pPr>
      <w:r w:rsidRPr="008D542C">
        <w:rPr>
          <w:sz w:val="24"/>
          <w:szCs w:val="24"/>
        </w:rPr>
        <w:t>от 30.11.2015г. № 980-нп</w:t>
      </w:r>
    </w:p>
    <w:p w:rsidR="00A901D5" w:rsidRPr="002230CA" w:rsidRDefault="00A901D5" w:rsidP="008D542C">
      <w:pPr>
        <w:widowControl w:val="0"/>
        <w:tabs>
          <w:tab w:val="left" w:pos="1418"/>
        </w:tabs>
        <w:suppressAutoHyphens/>
        <w:ind w:left="5387" w:firstLine="709"/>
        <w:jc w:val="both"/>
        <w:rPr>
          <w:sz w:val="24"/>
          <w:szCs w:val="24"/>
        </w:rPr>
      </w:pPr>
    </w:p>
    <w:p w:rsidR="00A901D5" w:rsidRPr="002230CA" w:rsidRDefault="00A901D5" w:rsidP="00CF04B3">
      <w:pPr>
        <w:widowControl w:val="0"/>
        <w:tabs>
          <w:tab w:val="left" w:pos="1418"/>
        </w:tabs>
        <w:suppressAutoHyphens/>
        <w:ind w:firstLine="709"/>
        <w:jc w:val="both"/>
        <w:rPr>
          <w:sz w:val="24"/>
          <w:szCs w:val="24"/>
        </w:rPr>
      </w:pPr>
    </w:p>
    <w:p w:rsidR="00A901D5" w:rsidRPr="002230CA" w:rsidRDefault="00A901D5" w:rsidP="00CF04B3">
      <w:pPr>
        <w:tabs>
          <w:tab w:val="left" w:pos="6096"/>
        </w:tabs>
        <w:jc w:val="center"/>
        <w:rPr>
          <w:sz w:val="24"/>
          <w:szCs w:val="24"/>
        </w:rPr>
      </w:pPr>
      <w:r w:rsidRPr="002230CA">
        <w:rPr>
          <w:sz w:val="24"/>
          <w:szCs w:val="24"/>
        </w:rPr>
        <w:t>Административный регламент</w:t>
      </w:r>
    </w:p>
    <w:p w:rsidR="00A901D5" w:rsidRPr="002230CA" w:rsidRDefault="00A901D5" w:rsidP="00CF04B3">
      <w:pPr>
        <w:jc w:val="center"/>
        <w:rPr>
          <w:sz w:val="24"/>
          <w:szCs w:val="24"/>
        </w:rPr>
      </w:pPr>
      <w:r w:rsidRPr="002230CA">
        <w:rPr>
          <w:sz w:val="24"/>
          <w:szCs w:val="24"/>
        </w:rPr>
        <w:t>предоставления муниципальной услуги «Подготовка и выдача градостроительных планов земельных участков»</w:t>
      </w:r>
    </w:p>
    <w:p w:rsidR="00A901D5" w:rsidRPr="002230CA" w:rsidRDefault="00A901D5" w:rsidP="00CF04B3">
      <w:pPr>
        <w:widowControl w:val="0"/>
        <w:tabs>
          <w:tab w:val="left" w:pos="1134"/>
        </w:tabs>
        <w:jc w:val="center"/>
        <w:rPr>
          <w:sz w:val="24"/>
          <w:szCs w:val="24"/>
        </w:rPr>
      </w:pPr>
    </w:p>
    <w:p w:rsidR="00A901D5" w:rsidRPr="002230CA" w:rsidRDefault="00A901D5" w:rsidP="00CF04B3">
      <w:pPr>
        <w:jc w:val="center"/>
        <w:rPr>
          <w:sz w:val="24"/>
          <w:szCs w:val="24"/>
        </w:rPr>
      </w:pPr>
      <w:r w:rsidRPr="002230CA">
        <w:rPr>
          <w:sz w:val="24"/>
          <w:szCs w:val="24"/>
        </w:rPr>
        <w:t>1. Общие положения</w:t>
      </w:r>
    </w:p>
    <w:p w:rsidR="00A901D5" w:rsidRPr="002230CA" w:rsidRDefault="00A901D5" w:rsidP="00CF04B3">
      <w:pPr>
        <w:ind w:firstLine="540"/>
        <w:jc w:val="both"/>
        <w:rPr>
          <w:sz w:val="24"/>
          <w:szCs w:val="24"/>
        </w:rPr>
      </w:pPr>
    </w:p>
    <w:p w:rsidR="00A901D5" w:rsidRPr="002230CA" w:rsidRDefault="00A901D5" w:rsidP="00A92533">
      <w:pPr>
        <w:pStyle w:val="ConsPlusNormal"/>
        <w:widowControl/>
        <w:ind w:firstLine="709"/>
        <w:jc w:val="both"/>
        <w:outlineLvl w:val="1"/>
        <w:rPr>
          <w:rFonts w:ascii="Times New Roman" w:hAnsi="Times New Roman" w:cs="Times New Roman"/>
          <w:sz w:val="24"/>
          <w:szCs w:val="24"/>
        </w:rPr>
      </w:pPr>
      <w:r w:rsidRPr="002230CA">
        <w:rPr>
          <w:rFonts w:ascii="Times New Roman" w:hAnsi="Times New Roman" w:cs="Times New Roman"/>
          <w:sz w:val="24"/>
          <w:szCs w:val="24"/>
        </w:rPr>
        <w:t xml:space="preserve">1.1. Настоящий административный регламент  разработан в целях повышения качества предоставления муниципальной услуги по подготовке и выдаче градостроительных планов земельных участков (далее - муниципальная услуга), создания комфортных условий для участников отношений, возникающих в ходе предоставления муниципальной услуги, определяет сроки и последовательность действий (административных процедур) при осуществлении полномочий по предоставлению муниципальной услуги. </w:t>
      </w:r>
    </w:p>
    <w:p w:rsidR="00A901D5" w:rsidRPr="002230CA" w:rsidRDefault="00A901D5" w:rsidP="00A92533">
      <w:pPr>
        <w:pStyle w:val="ConsPlusNormal"/>
        <w:widowControl/>
        <w:ind w:firstLine="709"/>
        <w:jc w:val="both"/>
        <w:outlineLvl w:val="1"/>
        <w:rPr>
          <w:rFonts w:ascii="Times New Roman" w:hAnsi="Times New Roman" w:cs="Times New Roman"/>
          <w:sz w:val="24"/>
          <w:szCs w:val="24"/>
        </w:rPr>
      </w:pPr>
      <w:r w:rsidRPr="002230CA">
        <w:rPr>
          <w:rFonts w:ascii="Times New Roman" w:hAnsi="Times New Roman" w:cs="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и осуществляется в составе проекта межевания территории или в виде отдельного документа.</w:t>
      </w:r>
    </w:p>
    <w:p w:rsidR="00A901D5" w:rsidRPr="002230CA" w:rsidRDefault="00A901D5" w:rsidP="00A92533">
      <w:pPr>
        <w:ind w:firstLine="709"/>
        <w:jc w:val="both"/>
        <w:outlineLvl w:val="1"/>
        <w:rPr>
          <w:sz w:val="24"/>
          <w:szCs w:val="24"/>
        </w:rPr>
      </w:pPr>
      <w:r w:rsidRPr="002230CA">
        <w:rPr>
          <w:sz w:val="24"/>
          <w:szCs w:val="24"/>
        </w:rPr>
        <w:t>1.2. Муниципальная услуга предоставляется муниципальным унитарным предприятием «Градостроительство и землеустройство» (далее – МУП «</w:t>
      </w:r>
      <w:proofErr w:type="spellStart"/>
      <w:r w:rsidRPr="002230CA">
        <w:rPr>
          <w:sz w:val="24"/>
          <w:szCs w:val="24"/>
        </w:rPr>
        <w:t>ГиЗ</w:t>
      </w:r>
      <w:proofErr w:type="spellEnd"/>
      <w:r w:rsidRPr="002230CA">
        <w:rPr>
          <w:sz w:val="24"/>
          <w:szCs w:val="24"/>
        </w:rPr>
        <w:t>»).</w:t>
      </w:r>
    </w:p>
    <w:p w:rsidR="00A901D5" w:rsidRPr="002230CA" w:rsidRDefault="00A901D5" w:rsidP="00A92533">
      <w:pPr>
        <w:ind w:firstLine="709"/>
        <w:jc w:val="both"/>
        <w:outlineLvl w:val="1"/>
        <w:rPr>
          <w:sz w:val="24"/>
          <w:szCs w:val="24"/>
        </w:rPr>
      </w:pPr>
      <w:r w:rsidRPr="002230CA">
        <w:rPr>
          <w:sz w:val="24"/>
          <w:szCs w:val="24"/>
        </w:rPr>
        <w:t>1.3. Предоставление муниципальной услуги осуществляется в соответствии с действующим законодательством Российской Федерации, Кемеровской области, Уставом Муниципального образования – Осинниковский городской округ, нормативно-правовыми актами органов местного самоуправления Осинниковского городского округа.</w:t>
      </w:r>
    </w:p>
    <w:p w:rsidR="00A901D5" w:rsidRPr="002230CA" w:rsidRDefault="00A901D5" w:rsidP="00A92533">
      <w:pPr>
        <w:ind w:firstLine="709"/>
        <w:jc w:val="both"/>
        <w:rPr>
          <w:sz w:val="24"/>
          <w:szCs w:val="24"/>
        </w:rPr>
      </w:pPr>
      <w:r w:rsidRPr="002230CA">
        <w:rPr>
          <w:sz w:val="24"/>
          <w:szCs w:val="24"/>
        </w:rPr>
        <w:t>Законодательные и нормативные правовые акты, регулирующие предоставление муниципальной услуги:</w:t>
      </w:r>
    </w:p>
    <w:p w:rsidR="00A901D5" w:rsidRPr="002230CA" w:rsidRDefault="00A901D5" w:rsidP="00A92533">
      <w:pPr>
        <w:ind w:firstLine="709"/>
        <w:jc w:val="both"/>
        <w:rPr>
          <w:sz w:val="24"/>
          <w:szCs w:val="24"/>
        </w:rPr>
      </w:pPr>
      <w:r w:rsidRPr="002230CA">
        <w:rPr>
          <w:sz w:val="24"/>
          <w:szCs w:val="24"/>
        </w:rPr>
        <w:t>-     Конституция Российской Федерации («Российская газета», № 237, 25.12.1993);</w:t>
      </w:r>
    </w:p>
    <w:p w:rsidR="00A901D5" w:rsidRPr="002230CA" w:rsidRDefault="00A901D5" w:rsidP="00A92533">
      <w:pPr>
        <w:ind w:firstLine="709"/>
        <w:jc w:val="both"/>
        <w:rPr>
          <w:sz w:val="24"/>
          <w:szCs w:val="24"/>
        </w:rPr>
      </w:pPr>
      <w:r w:rsidRPr="002230CA">
        <w:rPr>
          <w:sz w:val="24"/>
          <w:szCs w:val="24"/>
        </w:rPr>
        <w:t>-  Градостроительный кодекс Российской Федерации («Российская газета № 290, 30.12.2004);</w:t>
      </w:r>
    </w:p>
    <w:p w:rsidR="00A901D5" w:rsidRPr="002230CA" w:rsidRDefault="00A901D5" w:rsidP="00A92533">
      <w:pPr>
        <w:ind w:firstLine="709"/>
        <w:jc w:val="both"/>
        <w:rPr>
          <w:sz w:val="24"/>
          <w:szCs w:val="24"/>
        </w:rPr>
      </w:pPr>
      <w:r w:rsidRPr="002230CA">
        <w:rPr>
          <w:sz w:val="24"/>
          <w:szCs w:val="24"/>
        </w:rPr>
        <w:t xml:space="preserve">- Федеральный закон от </w:t>
      </w:r>
      <w:hyperlink r:id="rId10" w:history="1">
        <w:r w:rsidRPr="002230CA">
          <w:rPr>
            <w:rStyle w:val="ac"/>
            <w:iCs/>
            <w:sz w:val="24"/>
            <w:szCs w:val="24"/>
          </w:rPr>
          <w:t>27.07.2010 №210-ФЗ «</w:t>
        </w:r>
        <w:r w:rsidRPr="002230CA">
          <w:rPr>
            <w:rStyle w:val="ac"/>
            <w:sz w:val="24"/>
            <w:szCs w:val="24"/>
          </w:rPr>
          <w:t>Об организации предоставления государственных и муниципальных услуг»</w:t>
        </w:r>
        <w:r w:rsidRPr="002230CA">
          <w:rPr>
            <w:rStyle w:val="ac"/>
            <w:iCs/>
            <w:sz w:val="24"/>
            <w:szCs w:val="24"/>
          </w:rPr>
          <w:t xml:space="preserve"> </w:t>
        </w:r>
      </w:hyperlink>
      <w:r w:rsidRPr="002230CA">
        <w:rPr>
          <w:sz w:val="24"/>
          <w:szCs w:val="24"/>
        </w:rPr>
        <w:t>;</w:t>
      </w:r>
    </w:p>
    <w:p w:rsidR="00A901D5" w:rsidRPr="002230CA" w:rsidRDefault="00A901D5" w:rsidP="00A92533">
      <w:pPr>
        <w:ind w:firstLine="709"/>
        <w:jc w:val="both"/>
        <w:rPr>
          <w:sz w:val="24"/>
          <w:szCs w:val="24"/>
        </w:rPr>
      </w:pPr>
      <w:r w:rsidRPr="002230CA">
        <w:rPr>
          <w:sz w:val="24"/>
          <w:szCs w:val="24"/>
        </w:rPr>
        <w:t xml:space="preserve">- Федеральный закон от </w:t>
      </w:r>
      <w:hyperlink r:id="rId11" w:history="1">
        <w:r w:rsidRPr="002230CA">
          <w:rPr>
            <w:rStyle w:val="ac"/>
            <w:iCs/>
            <w:sz w:val="24"/>
            <w:szCs w:val="24"/>
          </w:rPr>
          <w:t xml:space="preserve"> 29.12.2004 № 191-ФЗ «О введении в действие Градостроительного кодекса Российской Федерации</w:t>
        </w:r>
      </w:hyperlink>
      <w:r w:rsidRPr="002230CA">
        <w:rPr>
          <w:iCs/>
          <w:sz w:val="24"/>
          <w:szCs w:val="24"/>
        </w:rPr>
        <w:t>» («</w:t>
      </w:r>
      <w:r w:rsidRPr="002230CA">
        <w:rPr>
          <w:sz w:val="24"/>
          <w:szCs w:val="24"/>
        </w:rPr>
        <w:t>Российская газета», № 290, 30.12.2004);</w:t>
      </w:r>
    </w:p>
    <w:p w:rsidR="00A901D5" w:rsidRPr="002230CA" w:rsidRDefault="00A901D5" w:rsidP="00A92533">
      <w:pPr>
        <w:ind w:firstLine="709"/>
        <w:jc w:val="both"/>
        <w:rPr>
          <w:sz w:val="24"/>
          <w:szCs w:val="24"/>
        </w:rPr>
      </w:pPr>
      <w:r w:rsidRPr="002230CA">
        <w:rPr>
          <w:sz w:val="24"/>
          <w:szCs w:val="24"/>
        </w:rPr>
        <w:t>- Федеральный закон от 06.10.2003 № 131-ФЗ «Об общих принципах организации местного самоуправления в РФ» («Российская газета», № 202, 08.10.2003);</w:t>
      </w:r>
    </w:p>
    <w:p w:rsidR="00A901D5" w:rsidRPr="002230CA" w:rsidRDefault="00A901D5" w:rsidP="00A92533">
      <w:pPr>
        <w:ind w:firstLine="709"/>
        <w:jc w:val="both"/>
        <w:rPr>
          <w:sz w:val="24"/>
          <w:szCs w:val="24"/>
        </w:rPr>
      </w:pPr>
      <w:r w:rsidRPr="002230CA">
        <w:rPr>
          <w:sz w:val="24"/>
          <w:szCs w:val="24"/>
        </w:rPr>
        <w:t>-   Приказ Министерства регионального развития Российской Федерации от 10.05.2011 № 207 «Об утверждении формы градостроительного плана земельного участка» («Российская газета», № 122, 08.06.2011);</w:t>
      </w:r>
    </w:p>
    <w:p w:rsidR="00A901D5" w:rsidRPr="002230CA" w:rsidRDefault="00A901D5" w:rsidP="00A92533">
      <w:pPr>
        <w:ind w:firstLine="720"/>
        <w:jc w:val="both"/>
        <w:rPr>
          <w:sz w:val="24"/>
          <w:szCs w:val="24"/>
        </w:rPr>
      </w:pPr>
      <w:r w:rsidRPr="002230CA">
        <w:rPr>
          <w:sz w:val="24"/>
          <w:szCs w:val="24"/>
        </w:rPr>
        <w:t>- распоряжение Коллегии Администрации Кемеровской области  от 29.05.2015г. №272-р "Об утверждении плана мероприятий ("дорожной карты") внедрения в Кемеровской области лучших практик Национального рейтинга состояния инвестиционного климата в субъектах Российской Федерации":</w:t>
      </w:r>
    </w:p>
    <w:p w:rsidR="00A901D5" w:rsidRPr="002230CA" w:rsidRDefault="00A901D5" w:rsidP="003213C0">
      <w:pPr>
        <w:ind w:firstLine="709"/>
        <w:jc w:val="both"/>
        <w:rPr>
          <w:sz w:val="24"/>
          <w:szCs w:val="24"/>
        </w:rPr>
      </w:pPr>
      <w:r w:rsidRPr="002230CA">
        <w:rPr>
          <w:sz w:val="24"/>
          <w:szCs w:val="24"/>
        </w:rPr>
        <w:t xml:space="preserve">1.4. Результатом предоставления муниципальной  услуги является выданный заявителю утвержденный градостроительный план земельного участка по форме утвержденной Приказом Министерства регионального развития Российской Федерации от </w:t>
      </w:r>
      <w:r w:rsidRPr="002230CA">
        <w:rPr>
          <w:sz w:val="24"/>
          <w:szCs w:val="24"/>
        </w:rPr>
        <w:lastRenderedPageBreak/>
        <w:t>10.05.2011 № 207 «Об утверждении формы градостроительного плана земельного участка» («Российская газета», № 122, 08.06.2011) (приложение №6) или уведомление  о невозможности выдачи градостроительного плана земельного участка (приложение №5).</w:t>
      </w:r>
    </w:p>
    <w:p w:rsidR="00A901D5" w:rsidRPr="002230CA" w:rsidRDefault="00A901D5" w:rsidP="00C715D1">
      <w:pPr>
        <w:ind w:firstLine="709"/>
        <w:jc w:val="center"/>
        <w:outlineLvl w:val="1"/>
        <w:rPr>
          <w:sz w:val="24"/>
          <w:szCs w:val="24"/>
        </w:rPr>
      </w:pPr>
    </w:p>
    <w:p w:rsidR="00A901D5" w:rsidRPr="002230CA" w:rsidRDefault="00A901D5" w:rsidP="00C715D1">
      <w:pPr>
        <w:ind w:firstLine="709"/>
        <w:jc w:val="center"/>
        <w:outlineLvl w:val="1"/>
        <w:rPr>
          <w:sz w:val="24"/>
          <w:szCs w:val="24"/>
        </w:rPr>
      </w:pPr>
      <w:r w:rsidRPr="002230CA">
        <w:rPr>
          <w:sz w:val="24"/>
          <w:szCs w:val="24"/>
        </w:rPr>
        <w:t>2. Требования к порядку предоставления</w:t>
      </w:r>
    </w:p>
    <w:p w:rsidR="00A901D5" w:rsidRPr="002230CA" w:rsidRDefault="00A901D5" w:rsidP="00C715D1">
      <w:pPr>
        <w:ind w:firstLine="709"/>
        <w:jc w:val="center"/>
        <w:rPr>
          <w:sz w:val="24"/>
          <w:szCs w:val="24"/>
        </w:rPr>
      </w:pPr>
      <w:r w:rsidRPr="002230CA">
        <w:rPr>
          <w:sz w:val="24"/>
          <w:szCs w:val="24"/>
        </w:rPr>
        <w:t>муниципальной услуги</w:t>
      </w:r>
    </w:p>
    <w:p w:rsidR="00A901D5" w:rsidRPr="002230CA" w:rsidRDefault="00A901D5" w:rsidP="00C715D1">
      <w:pPr>
        <w:ind w:firstLine="709"/>
        <w:jc w:val="both"/>
        <w:rPr>
          <w:sz w:val="24"/>
          <w:szCs w:val="24"/>
        </w:rPr>
      </w:pPr>
    </w:p>
    <w:p w:rsidR="00A901D5" w:rsidRPr="002230CA" w:rsidRDefault="00A901D5" w:rsidP="00C715D1">
      <w:pPr>
        <w:ind w:firstLine="709"/>
        <w:jc w:val="both"/>
        <w:outlineLvl w:val="2"/>
        <w:rPr>
          <w:sz w:val="24"/>
          <w:szCs w:val="24"/>
        </w:rPr>
      </w:pPr>
      <w:r w:rsidRPr="002230CA">
        <w:rPr>
          <w:sz w:val="24"/>
          <w:szCs w:val="24"/>
        </w:rPr>
        <w:t>2.1. Порядок информирования о правилах предоставления муниципальной услуги.</w:t>
      </w:r>
    </w:p>
    <w:p w:rsidR="00A901D5" w:rsidRPr="002230CA" w:rsidRDefault="00A901D5" w:rsidP="0021380F">
      <w:pPr>
        <w:ind w:firstLine="709"/>
        <w:rPr>
          <w:sz w:val="24"/>
          <w:szCs w:val="24"/>
          <w:lang w:eastAsia="en-US"/>
        </w:rPr>
      </w:pPr>
      <w:r w:rsidRPr="002230CA">
        <w:rPr>
          <w:sz w:val="24"/>
          <w:szCs w:val="24"/>
          <w:lang w:eastAsia="en-US"/>
        </w:rPr>
        <w:t>Законодательством предусмотрена возможность получения муниципальной услуги через многофункциональный центр предоставления государственных и муниципальных услуг (далее – МФЦ).</w:t>
      </w:r>
    </w:p>
    <w:p w:rsidR="00A901D5" w:rsidRPr="002230CA" w:rsidRDefault="00A901D5" w:rsidP="0021380F">
      <w:pPr>
        <w:widowControl w:val="0"/>
        <w:ind w:firstLine="540"/>
        <w:jc w:val="both"/>
        <w:rPr>
          <w:sz w:val="24"/>
          <w:szCs w:val="24"/>
        </w:rPr>
      </w:pPr>
      <w:r w:rsidRPr="002230CA">
        <w:rPr>
          <w:sz w:val="24"/>
          <w:szCs w:val="24"/>
        </w:rPr>
        <w:t>На официальном сайте МФЦ Информирование граждан о порядке предоставления муниципальной услуги в МФЦ, о ходе выполнения запросов о предоставлении муниципальной услуги, а также по иным вопросам, связанным с предоставлением муниципальной услуги, консультирование граждан о порядке предоставления государственных и муниципальных услуг в МФЦ осуществляются в порядке, установленном настоящей главой, МФЦ, с которыми уполномоченный орган заключил в соответствии с законодательством соглашения о взаимодействии.</w:t>
      </w:r>
    </w:p>
    <w:p w:rsidR="00A901D5" w:rsidRPr="002230CA" w:rsidRDefault="00A901D5" w:rsidP="0021380F">
      <w:pPr>
        <w:pStyle w:val="ConsPlusNormal"/>
        <w:ind w:firstLine="540"/>
        <w:jc w:val="both"/>
        <w:rPr>
          <w:rFonts w:ascii="Times New Roman" w:hAnsi="Times New Roman" w:cs="Times New Roman"/>
          <w:sz w:val="24"/>
          <w:szCs w:val="24"/>
        </w:rPr>
      </w:pPr>
      <w:r w:rsidRPr="002230CA">
        <w:rPr>
          <w:rFonts w:ascii="Times New Roman" w:hAnsi="Times New Roman" w:cs="Times New Roman"/>
          <w:sz w:val="24"/>
          <w:szCs w:val="24"/>
        </w:rPr>
        <w:t xml:space="preserve">С использованием средств телефонной, почтовой и электронной связи, в том числе через официальный сайт уполномоченного органа в информационно-телекоммуникационной сети «Интернет», официальный сайт МФЦ, а также через региональную государственную информационную систему «Региональный портал государственных и муниципальных услуг (наименование области)» - </w:t>
      </w:r>
      <w:hyperlink r:id="rId12" w:history="1">
        <w:r w:rsidRPr="002230CA">
          <w:rPr>
            <w:rStyle w:val="ac"/>
            <w:rFonts w:ascii="Times New Roman" w:hAnsi="Times New Roman"/>
            <w:sz w:val="24"/>
            <w:szCs w:val="24"/>
          </w:rPr>
          <w:t>http://42.gosuslugi.ru</w:t>
        </w:r>
      </w:hyperlink>
      <w:r w:rsidRPr="002230CA">
        <w:rPr>
          <w:rFonts w:ascii="Times New Roman" w:hAnsi="Times New Roman" w:cs="Times New Roman"/>
          <w:sz w:val="24"/>
          <w:szCs w:val="24"/>
        </w:rPr>
        <w:t>.</w:t>
      </w:r>
    </w:p>
    <w:p w:rsidR="00A901D5" w:rsidRPr="002230CA" w:rsidRDefault="00A901D5" w:rsidP="00C715D1">
      <w:pPr>
        <w:ind w:firstLine="709"/>
        <w:jc w:val="both"/>
        <w:rPr>
          <w:sz w:val="24"/>
          <w:szCs w:val="24"/>
        </w:rPr>
      </w:pPr>
      <w:r w:rsidRPr="002230CA">
        <w:rPr>
          <w:sz w:val="24"/>
          <w:szCs w:val="24"/>
        </w:rPr>
        <w:t>2.2. Место нахождения МУП «</w:t>
      </w:r>
      <w:proofErr w:type="spellStart"/>
      <w:r w:rsidRPr="002230CA">
        <w:rPr>
          <w:sz w:val="24"/>
          <w:szCs w:val="24"/>
        </w:rPr>
        <w:t>ГиЗ</w:t>
      </w:r>
      <w:proofErr w:type="spellEnd"/>
      <w:r w:rsidRPr="002230CA">
        <w:rPr>
          <w:sz w:val="24"/>
          <w:szCs w:val="24"/>
        </w:rPr>
        <w:t>»: 652811, Кемеровская область, г. Осинники, ул. Советская, 6 (приложение № 1).</w:t>
      </w:r>
    </w:p>
    <w:p w:rsidR="00A901D5" w:rsidRPr="002230CA" w:rsidRDefault="00A901D5" w:rsidP="00C715D1">
      <w:pPr>
        <w:ind w:firstLine="709"/>
        <w:jc w:val="both"/>
        <w:rPr>
          <w:b/>
          <w:sz w:val="24"/>
          <w:szCs w:val="24"/>
        </w:rPr>
      </w:pPr>
      <w:r w:rsidRPr="002230CA">
        <w:rPr>
          <w:sz w:val="24"/>
          <w:szCs w:val="24"/>
        </w:rPr>
        <w:t xml:space="preserve">Часы работы:  </w:t>
      </w:r>
      <w:r w:rsidRPr="002230CA">
        <w:rPr>
          <w:b/>
          <w:sz w:val="24"/>
          <w:szCs w:val="24"/>
        </w:rPr>
        <w:t>понедельник – пятница   с 8:00 до 17:00</w:t>
      </w:r>
      <w:r w:rsidRPr="002230CA">
        <w:rPr>
          <w:sz w:val="24"/>
          <w:szCs w:val="24"/>
        </w:rPr>
        <w:t xml:space="preserve">                                                  </w:t>
      </w:r>
    </w:p>
    <w:p w:rsidR="00A901D5" w:rsidRPr="002230CA" w:rsidRDefault="00A901D5" w:rsidP="00C715D1">
      <w:pPr>
        <w:ind w:firstLine="709"/>
        <w:jc w:val="both"/>
        <w:rPr>
          <w:b/>
          <w:sz w:val="24"/>
          <w:szCs w:val="24"/>
        </w:rPr>
      </w:pPr>
      <w:r w:rsidRPr="002230CA">
        <w:rPr>
          <w:sz w:val="24"/>
          <w:szCs w:val="24"/>
        </w:rPr>
        <w:t xml:space="preserve">Приемные дни: </w:t>
      </w:r>
      <w:r w:rsidRPr="002230CA">
        <w:rPr>
          <w:b/>
          <w:sz w:val="24"/>
          <w:szCs w:val="24"/>
        </w:rPr>
        <w:t xml:space="preserve">вторник, четверг с 9:00 до 16:00                                                  </w:t>
      </w:r>
    </w:p>
    <w:p w:rsidR="00A901D5" w:rsidRPr="002230CA" w:rsidRDefault="00A901D5" w:rsidP="00C715D1">
      <w:pPr>
        <w:ind w:firstLine="709"/>
        <w:jc w:val="both"/>
        <w:rPr>
          <w:sz w:val="24"/>
          <w:szCs w:val="24"/>
        </w:rPr>
      </w:pPr>
      <w:r w:rsidRPr="002230CA">
        <w:rPr>
          <w:sz w:val="24"/>
          <w:szCs w:val="24"/>
        </w:rPr>
        <w:t>Время предоставления перерыва для отдыха и питания специалистов  МУП  «</w:t>
      </w:r>
      <w:proofErr w:type="spellStart"/>
      <w:r w:rsidRPr="002230CA">
        <w:rPr>
          <w:sz w:val="24"/>
          <w:szCs w:val="24"/>
        </w:rPr>
        <w:t>ГиЗ</w:t>
      </w:r>
      <w:proofErr w:type="spellEnd"/>
      <w:r w:rsidRPr="002230CA">
        <w:rPr>
          <w:sz w:val="24"/>
          <w:szCs w:val="24"/>
        </w:rPr>
        <w:t xml:space="preserve">» - </w:t>
      </w:r>
      <w:r w:rsidRPr="002230CA">
        <w:rPr>
          <w:b/>
          <w:sz w:val="24"/>
          <w:szCs w:val="24"/>
        </w:rPr>
        <w:t>с 12.00 до 13.00</w:t>
      </w:r>
      <w:r w:rsidRPr="002230CA">
        <w:rPr>
          <w:sz w:val="24"/>
          <w:szCs w:val="24"/>
        </w:rPr>
        <w:t>.</w:t>
      </w:r>
    </w:p>
    <w:p w:rsidR="00A901D5" w:rsidRPr="002230CA" w:rsidRDefault="00A901D5" w:rsidP="00C715D1">
      <w:pPr>
        <w:ind w:firstLine="709"/>
        <w:jc w:val="both"/>
        <w:rPr>
          <w:sz w:val="24"/>
          <w:szCs w:val="24"/>
        </w:rPr>
      </w:pPr>
      <w:r w:rsidRPr="002230CA">
        <w:rPr>
          <w:sz w:val="24"/>
          <w:szCs w:val="24"/>
        </w:rPr>
        <w:t xml:space="preserve">Выходные дни – </w:t>
      </w:r>
      <w:r w:rsidRPr="002230CA">
        <w:rPr>
          <w:b/>
          <w:sz w:val="24"/>
          <w:szCs w:val="24"/>
        </w:rPr>
        <w:t>суббота, воскресенье</w:t>
      </w:r>
      <w:r w:rsidRPr="002230CA">
        <w:rPr>
          <w:sz w:val="24"/>
          <w:szCs w:val="24"/>
        </w:rPr>
        <w:t>.</w:t>
      </w:r>
    </w:p>
    <w:p w:rsidR="00A901D5" w:rsidRPr="002230CA" w:rsidRDefault="00A901D5" w:rsidP="00C715D1">
      <w:pPr>
        <w:ind w:firstLine="709"/>
        <w:jc w:val="both"/>
        <w:rPr>
          <w:b/>
          <w:sz w:val="24"/>
          <w:szCs w:val="24"/>
        </w:rPr>
      </w:pPr>
      <w:r w:rsidRPr="002230CA">
        <w:rPr>
          <w:sz w:val="24"/>
          <w:szCs w:val="24"/>
        </w:rPr>
        <w:t xml:space="preserve">Телефоны: </w:t>
      </w:r>
      <w:r w:rsidRPr="002230CA">
        <w:rPr>
          <w:b/>
          <w:sz w:val="24"/>
          <w:szCs w:val="24"/>
        </w:rPr>
        <w:t>4-25-02, 4-25-68</w:t>
      </w:r>
    </w:p>
    <w:p w:rsidR="00A901D5" w:rsidRPr="002230CA" w:rsidRDefault="00A901D5" w:rsidP="00C715D1">
      <w:pPr>
        <w:ind w:firstLine="709"/>
        <w:jc w:val="both"/>
        <w:rPr>
          <w:b/>
          <w:sz w:val="24"/>
          <w:szCs w:val="24"/>
        </w:rPr>
      </w:pPr>
      <w:r w:rsidRPr="002230CA">
        <w:rPr>
          <w:sz w:val="24"/>
          <w:szCs w:val="24"/>
        </w:rPr>
        <w:t xml:space="preserve">Эл. адрес: </w:t>
      </w:r>
      <w:proofErr w:type="spellStart"/>
      <w:r w:rsidRPr="002230CA">
        <w:rPr>
          <w:b/>
          <w:sz w:val="24"/>
          <w:szCs w:val="24"/>
          <w:lang w:val="en-US"/>
        </w:rPr>
        <w:t>osin</w:t>
      </w:r>
      <w:proofErr w:type="spellEnd"/>
      <w:r w:rsidRPr="002230CA">
        <w:rPr>
          <w:b/>
          <w:sz w:val="24"/>
          <w:szCs w:val="24"/>
        </w:rPr>
        <w:t>-</w:t>
      </w:r>
      <w:proofErr w:type="spellStart"/>
      <w:r w:rsidRPr="002230CA">
        <w:rPr>
          <w:b/>
          <w:sz w:val="24"/>
          <w:szCs w:val="24"/>
          <w:lang w:val="en-US"/>
        </w:rPr>
        <w:t>agentstvo</w:t>
      </w:r>
      <w:proofErr w:type="spellEnd"/>
      <w:r w:rsidRPr="002230CA">
        <w:rPr>
          <w:b/>
          <w:sz w:val="24"/>
          <w:szCs w:val="24"/>
        </w:rPr>
        <w:t>@</w:t>
      </w:r>
      <w:r w:rsidRPr="002230CA">
        <w:rPr>
          <w:b/>
          <w:sz w:val="24"/>
          <w:szCs w:val="24"/>
          <w:lang w:val="en-US"/>
        </w:rPr>
        <w:t>mail</w:t>
      </w:r>
      <w:r w:rsidRPr="002230CA">
        <w:rPr>
          <w:b/>
          <w:sz w:val="24"/>
          <w:szCs w:val="24"/>
        </w:rPr>
        <w:t>.</w:t>
      </w:r>
      <w:proofErr w:type="spellStart"/>
      <w:r w:rsidRPr="002230CA">
        <w:rPr>
          <w:b/>
          <w:sz w:val="24"/>
          <w:szCs w:val="24"/>
          <w:lang w:val="en-US"/>
        </w:rPr>
        <w:t>ru</w:t>
      </w:r>
      <w:proofErr w:type="spellEnd"/>
    </w:p>
    <w:p w:rsidR="00A901D5" w:rsidRPr="002230CA" w:rsidRDefault="00A901D5" w:rsidP="00C715D1">
      <w:pPr>
        <w:ind w:firstLine="709"/>
        <w:jc w:val="both"/>
        <w:rPr>
          <w:sz w:val="24"/>
          <w:szCs w:val="24"/>
        </w:rPr>
      </w:pPr>
      <w:r w:rsidRPr="002230CA">
        <w:rPr>
          <w:sz w:val="24"/>
          <w:szCs w:val="24"/>
        </w:rPr>
        <w:t>Место нахождения МФЦ</w:t>
      </w:r>
    </w:p>
    <w:p w:rsidR="00A901D5" w:rsidRPr="002230CA" w:rsidRDefault="00A901D5" w:rsidP="00C715D1">
      <w:pPr>
        <w:ind w:firstLine="709"/>
        <w:jc w:val="both"/>
        <w:outlineLvl w:val="2"/>
        <w:rPr>
          <w:sz w:val="24"/>
          <w:szCs w:val="24"/>
        </w:rPr>
      </w:pPr>
      <w:r w:rsidRPr="002230CA">
        <w:rPr>
          <w:sz w:val="24"/>
          <w:szCs w:val="24"/>
        </w:rPr>
        <w:t xml:space="preserve">2.3. На официальном сайте администрации Осинниковского городского округа </w:t>
      </w:r>
      <w:r w:rsidRPr="002230CA">
        <w:rPr>
          <w:b/>
          <w:sz w:val="24"/>
          <w:szCs w:val="24"/>
        </w:rPr>
        <w:t>(</w:t>
      </w:r>
      <w:r w:rsidRPr="002230CA">
        <w:rPr>
          <w:b/>
          <w:sz w:val="24"/>
          <w:szCs w:val="24"/>
          <w:u w:val="single"/>
          <w:lang w:val="en-US"/>
        </w:rPr>
        <w:t>www</w:t>
      </w:r>
      <w:r w:rsidRPr="002230CA">
        <w:rPr>
          <w:b/>
          <w:sz w:val="24"/>
          <w:szCs w:val="24"/>
          <w:u w:val="single"/>
        </w:rPr>
        <w:t>.</w:t>
      </w:r>
      <w:proofErr w:type="spellStart"/>
      <w:r w:rsidRPr="002230CA">
        <w:rPr>
          <w:b/>
          <w:sz w:val="24"/>
          <w:szCs w:val="24"/>
          <w:u w:val="single"/>
          <w:lang w:val="en-US"/>
        </w:rPr>
        <w:t>osinniki</w:t>
      </w:r>
      <w:proofErr w:type="spellEnd"/>
      <w:r w:rsidRPr="002230CA">
        <w:rPr>
          <w:b/>
          <w:sz w:val="24"/>
          <w:szCs w:val="24"/>
          <w:u w:val="single"/>
        </w:rPr>
        <w:t>.</w:t>
      </w:r>
      <w:proofErr w:type="spellStart"/>
      <w:r w:rsidRPr="002230CA">
        <w:rPr>
          <w:b/>
          <w:sz w:val="24"/>
          <w:szCs w:val="24"/>
          <w:u w:val="single"/>
          <w:lang w:val="en-US"/>
        </w:rPr>
        <w:t>ru</w:t>
      </w:r>
      <w:proofErr w:type="spellEnd"/>
      <w:r w:rsidRPr="002230CA">
        <w:rPr>
          <w:b/>
          <w:sz w:val="24"/>
          <w:szCs w:val="24"/>
        </w:rPr>
        <w:t>)</w:t>
      </w:r>
      <w:r w:rsidRPr="002230CA">
        <w:rPr>
          <w:sz w:val="24"/>
          <w:szCs w:val="24"/>
        </w:rPr>
        <w:t xml:space="preserve"> размещается следующая информация:</w:t>
      </w:r>
    </w:p>
    <w:p w:rsidR="00A901D5" w:rsidRPr="002230CA" w:rsidRDefault="00A901D5" w:rsidP="00C715D1">
      <w:pPr>
        <w:ind w:firstLine="709"/>
        <w:jc w:val="both"/>
        <w:outlineLvl w:val="2"/>
        <w:rPr>
          <w:sz w:val="24"/>
          <w:szCs w:val="24"/>
        </w:rPr>
      </w:pPr>
      <w:r w:rsidRPr="002230CA">
        <w:rPr>
          <w:sz w:val="24"/>
          <w:szCs w:val="24"/>
        </w:rPr>
        <w:t>а) нормативные правовые акты, содержащие нормы, регулирующие деятельность по предоставлению муниципальной услуги;</w:t>
      </w:r>
    </w:p>
    <w:p w:rsidR="00A901D5" w:rsidRPr="002230CA" w:rsidRDefault="00A901D5" w:rsidP="00C715D1">
      <w:pPr>
        <w:ind w:firstLine="709"/>
        <w:jc w:val="both"/>
        <w:outlineLvl w:val="2"/>
        <w:rPr>
          <w:sz w:val="24"/>
          <w:szCs w:val="24"/>
        </w:rPr>
      </w:pPr>
      <w:r w:rsidRPr="002230CA">
        <w:rPr>
          <w:sz w:val="24"/>
          <w:szCs w:val="24"/>
        </w:rPr>
        <w:t>б) текст настоящего административного регламента с приложениями;</w:t>
      </w:r>
    </w:p>
    <w:p w:rsidR="00A901D5" w:rsidRPr="002230CA" w:rsidRDefault="00A901D5" w:rsidP="00C715D1">
      <w:pPr>
        <w:ind w:firstLine="709"/>
        <w:jc w:val="both"/>
        <w:outlineLvl w:val="2"/>
        <w:rPr>
          <w:sz w:val="24"/>
          <w:szCs w:val="24"/>
        </w:rPr>
      </w:pPr>
      <w:r w:rsidRPr="002230CA">
        <w:rPr>
          <w:sz w:val="24"/>
          <w:szCs w:val="24"/>
        </w:rPr>
        <w:t>в) блок-схема последовательности действий при предоставлении муниципальной услуги на территории Осинниковского городского округа, согласно приложению № 2 к настоящему административному регламенту.</w:t>
      </w:r>
    </w:p>
    <w:p w:rsidR="00A901D5" w:rsidRPr="002230CA" w:rsidRDefault="00A901D5" w:rsidP="00C715D1">
      <w:pPr>
        <w:ind w:firstLine="709"/>
        <w:jc w:val="both"/>
        <w:rPr>
          <w:sz w:val="24"/>
          <w:szCs w:val="24"/>
        </w:rPr>
      </w:pPr>
      <w:r w:rsidRPr="002230CA">
        <w:rPr>
          <w:sz w:val="24"/>
          <w:szCs w:val="24"/>
        </w:rPr>
        <w:t>2.4. Распространение информации о муниципальной услуге и обслуживании осуществляется:</w:t>
      </w:r>
    </w:p>
    <w:p w:rsidR="00A901D5" w:rsidRPr="002230CA" w:rsidRDefault="00A901D5" w:rsidP="00C715D1">
      <w:pPr>
        <w:ind w:firstLine="709"/>
        <w:jc w:val="both"/>
        <w:rPr>
          <w:sz w:val="24"/>
          <w:szCs w:val="24"/>
        </w:rPr>
      </w:pPr>
      <w:r w:rsidRPr="002230CA">
        <w:rPr>
          <w:sz w:val="24"/>
          <w:szCs w:val="24"/>
        </w:rPr>
        <w:t>- специалистами МУП «</w:t>
      </w:r>
      <w:proofErr w:type="spellStart"/>
      <w:r w:rsidRPr="002230CA">
        <w:rPr>
          <w:sz w:val="24"/>
          <w:szCs w:val="24"/>
        </w:rPr>
        <w:t>ГиЗ</w:t>
      </w:r>
      <w:proofErr w:type="spellEnd"/>
      <w:r w:rsidRPr="002230CA">
        <w:rPr>
          <w:sz w:val="24"/>
          <w:szCs w:val="24"/>
        </w:rPr>
        <w:t>», МФЦ, лично, по месту предоставления муниципальной услуги: с 9-00 до 16-00 устное консультирование (не более 15 минут) по любым вопросам получения муниципальной услуги и предоставление общей информации;</w:t>
      </w:r>
    </w:p>
    <w:p w:rsidR="00A901D5" w:rsidRPr="002230CA" w:rsidRDefault="00A901D5" w:rsidP="00C715D1">
      <w:pPr>
        <w:ind w:firstLine="709"/>
        <w:jc w:val="both"/>
        <w:rPr>
          <w:sz w:val="24"/>
          <w:szCs w:val="24"/>
        </w:rPr>
      </w:pPr>
      <w:r w:rsidRPr="002230CA">
        <w:rPr>
          <w:sz w:val="24"/>
          <w:szCs w:val="24"/>
        </w:rPr>
        <w:t>- по телефону 8(384-71) 4-25-02; с 8-00 до 17-00 устное консультирование (не более 10 минут) по любым вопросам получения услуги, не требующим точной передачи большого количества информации. В случае, если специалист принявший звонок, не компетентен в поставленном вопросе, телефонный звонок переадресовывается другому должностному лицу, или же обратившемуся гражданину сообщается телефонный номер, по которому можно получить необходимую информацию;</w:t>
      </w:r>
    </w:p>
    <w:p w:rsidR="00A901D5" w:rsidRPr="002230CA" w:rsidRDefault="00A901D5" w:rsidP="00C715D1">
      <w:pPr>
        <w:ind w:firstLine="709"/>
        <w:jc w:val="both"/>
        <w:rPr>
          <w:sz w:val="24"/>
          <w:szCs w:val="24"/>
        </w:rPr>
      </w:pPr>
      <w:r w:rsidRPr="002230CA">
        <w:rPr>
          <w:sz w:val="24"/>
          <w:szCs w:val="24"/>
        </w:rPr>
        <w:lastRenderedPageBreak/>
        <w:t>- по факсу 8(384-71) 4-25-02: прием любых письменных запросов, с 8-00 до 17-00 передача письменных документов по запросу (не более 3 страниц), имеются готовые к отправке факсом информационные листы о составе необходимых документов, схема проезда и форма заявления;</w:t>
      </w:r>
    </w:p>
    <w:p w:rsidR="00A901D5" w:rsidRPr="002230CA" w:rsidRDefault="00A901D5" w:rsidP="00C715D1">
      <w:pPr>
        <w:ind w:firstLine="709"/>
        <w:jc w:val="both"/>
        <w:rPr>
          <w:sz w:val="24"/>
          <w:szCs w:val="24"/>
        </w:rPr>
      </w:pPr>
      <w:r w:rsidRPr="002230CA">
        <w:rPr>
          <w:sz w:val="24"/>
          <w:szCs w:val="24"/>
        </w:rPr>
        <w:t>- по электронной почте e-</w:t>
      </w:r>
      <w:proofErr w:type="spellStart"/>
      <w:r w:rsidRPr="002230CA">
        <w:rPr>
          <w:sz w:val="24"/>
          <w:szCs w:val="24"/>
        </w:rPr>
        <w:t>mail</w:t>
      </w:r>
      <w:proofErr w:type="spellEnd"/>
      <w:r w:rsidRPr="002230CA">
        <w:rPr>
          <w:sz w:val="24"/>
          <w:szCs w:val="24"/>
        </w:rPr>
        <w:t>:, прием любых письменных запросов в общераспространенных форматах текста (простой текст, прикрепленный файл DOC, RTF, PDF), с 8-00 до 17-00 передача письменных документов (не более 300 килобайт) в формате простого текста или прикрепленного файла DOC, RTF, PDF)</w:t>
      </w:r>
    </w:p>
    <w:p w:rsidR="00A901D5" w:rsidRPr="002230CA" w:rsidRDefault="00A901D5" w:rsidP="00C715D1">
      <w:pPr>
        <w:ind w:firstLine="709"/>
        <w:jc w:val="both"/>
        <w:rPr>
          <w:sz w:val="24"/>
          <w:szCs w:val="24"/>
        </w:rPr>
      </w:pPr>
      <w:r w:rsidRPr="002230CA">
        <w:rPr>
          <w:sz w:val="24"/>
          <w:szCs w:val="24"/>
        </w:rPr>
        <w:t>2.5. При осуществлении консультирования по телефону специалисты МФЦ, МУП «</w:t>
      </w:r>
      <w:proofErr w:type="spellStart"/>
      <w:r w:rsidRPr="002230CA">
        <w:rPr>
          <w:sz w:val="24"/>
          <w:szCs w:val="24"/>
        </w:rPr>
        <w:t>ГиЗ</w:t>
      </w:r>
      <w:proofErr w:type="spellEnd"/>
      <w:r w:rsidRPr="002230CA">
        <w:rPr>
          <w:sz w:val="24"/>
          <w:szCs w:val="24"/>
        </w:rPr>
        <w:t>», обязаны в соответствии с поступившим запросом предоставлять следующую информацию:</w:t>
      </w:r>
    </w:p>
    <w:p w:rsidR="00A901D5" w:rsidRPr="002230CA" w:rsidRDefault="00A901D5" w:rsidP="00C715D1">
      <w:pPr>
        <w:ind w:firstLine="709"/>
        <w:jc w:val="both"/>
        <w:rPr>
          <w:sz w:val="24"/>
          <w:szCs w:val="24"/>
        </w:rPr>
      </w:pPr>
      <w:r w:rsidRPr="002230CA">
        <w:rPr>
          <w:sz w:val="24"/>
          <w:szCs w:val="24"/>
        </w:rPr>
        <w:t>-о входящих номерах, под которыми зарегистрированы в системе документооборота МФЦ, МУП «</w:t>
      </w:r>
      <w:proofErr w:type="spellStart"/>
      <w:r w:rsidRPr="002230CA">
        <w:rPr>
          <w:sz w:val="24"/>
          <w:szCs w:val="24"/>
        </w:rPr>
        <w:t>ГиЗ</w:t>
      </w:r>
      <w:proofErr w:type="spellEnd"/>
      <w:r w:rsidRPr="002230CA">
        <w:rPr>
          <w:sz w:val="24"/>
          <w:szCs w:val="24"/>
        </w:rPr>
        <w:t>» заявления по вопросам предоставления муниципальной услуги;</w:t>
      </w:r>
    </w:p>
    <w:p w:rsidR="00A901D5" w:rsidRPr="002230CA" w:rsidRDefault="00A901D5" w:rsidP="00C715D1">
      <w:pPr>
        <w:ind w:firstLine="709"/>
        <w:jc w:val="both"/>
        <w:rPr>
          <w:sz w:val="24"/>
          <w:szCs w:val="24"/>
        </w:rPr>
      </w:pPr>
      <w:r w:rsidRPr="002230CA">
        <w:rPr>
          <w:sz w:val="24"/>
          <w:szCs w:val="24"/>
        </w:rPr>
        <w:t>-о принятии решения по конкретному заявлению;</w:t>
      </w:r>
    </w:p>
    <w:p w:rsidR="00A901D5" w:rsidRPr="002230CA" w:rsidRDefault="00A901D5" w:rsidP="00C715D1">
      <w:pPr>
        <w:ind w:firstLine="709"/>
        <w:jc w:val="both"/>
        <w:rPr>
          <w:sz w:val="24"/>
          <w:szCs w:val="24"/>
        </w:rPr>
      </w:pPr>
      <w:r w:rsidRPr="002230CA">
        <w:rPr>
          <w:sz w:val="24"/>
          <w:szCs w:val="24"/>
        </w:rPr>
        <w:t>-о нормативных правовых актах (наименование, номер, дата принятия), регулирующих деятельность по предоставлению муниципальной услуги;</w:t>
      </w:r>
    </w:p>
    <w:p w:rsidR="00A901D5" w:rsidRPr="002230CA" w:rsidRDefault="00A901D5" w:rsidP="00C715D1">
      <w:pPr>
        <w:ind w:firstLine="709"/>
        <w:jc w:val="both"/>
        <w:rPr>
          <w:sz w:val="24"/>
          <w:szCs w:val="24"/>
        </w:rPr>
      </w:pPr>
      <w:r w:rsidRPr="002230CA">
        <w:rPr>
          <w:sz w:val="24"/>
          <w:szCs w:val="24"/>
        </w:rPr>
        <w:t>-о необходимых документах для предоставления муниципальной услуги.</w:t>
      </w:r>
    </w:p>
    <w:p w:rsidR="00A901D5" w:rsidRPr="002230CA" w:rsidRDefault="00A901D5" w:rsidP="009D1468">
      <w:pPr>
        <w:pStyle w:val="ConsPlusNormal"/>
        <w:widowControl/>
        <w:ind w:firstLine="709"/>
        <w:jc w:val="both"/>
        <w:rPr>
          <w:rFonts w:ascii="Times New Roman" w:hAnsi="Times New Roman" w:cs="Times New Roman"/>
          <w:sz w:val="24"/>
          <w:szCs w:val="24"/>
        </w:rPr>
      </w:pPr>
      <w:r w:rsidRPr="002230CA">
        <w:rPr>
          <w:rFonts w:ascii="Times New Roman" w:hAnsi="Times New Roman" w:cs="Times New Roman"/>
          <w:sz w:val="24"/>
          <w:szCs w:val="24"/>
        </w:rPr>
        <w:t>2.6. Требования к помещениям, в которых оказывается муниципальная услуга.</w:t>
      </w:r>
    </w:p>
    <w:p w:rsidR="00A901D5" w:rsidRPr="002230CA" w:rsidRDefault="00A901D5" w:rsidP="009D1468">
      <w:pPr>
        <w:ind w:firstLine="709"/>
        <w:jc w:val="both"/>
        <w:rPr>
          <w:sz w:val="24"/>
          <w:szCs w:val="24"/>
        </w:rPr>
      </w:pPr>
      <w:r w:rsidRPr="002230CA">
        <w:rPr>
          <w:sz w:val="24"/>
          <w:szCs w:val="24"/>
        </w:rPr>
        <w:t>2.6.1. Прием заявителей осуществляется в специально предназначенных для приема граждан кабинетах МФЦ, МУП «</w:t>
      </w:r>
      <w:proofErr w:type="spellStart"/>
      <w:r w:rsidRPr="002230CA">
        <w:rPr>
          <w:sz w:val="24"/>
          <w:szCs w:val="24"/>
        </w:rPr>
        <w:t>ГиЗ</w:t>
      </w:r>
      <w:proofErr w:type="spellEnd"/>
      <w:r w:rsidRPr="002230CA">
        <w:rPr>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A901D5" w:rsidRPr="002230CA" w:rsidRDefault="00A901D5" w:rsidP="009D1468">
      <w:pPr>
        <w:ind w:firstLine="709"/>
        <w:jc w:val="both"/>
        <w:rPr>
          <w:sz w:val="24"/>
          <w:szCs w:val="24"/>
        </w:rPr>
      </w:pPr>
      <w:r w:rsidRPr="002230CA">
        <w:rPr>
          <w:sz w:val="24"/>
          <w:szCs w:val="24"/>
        </w:rPr>
        <w:t>2.6.2. Помещение для предоставления муниципальной услуги обеспечивается необходимым для предоставления муниципальной услуги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w:t>
      </w:r>
    </w:p>
    <w:p w:rsidR="00A901D5" w:rsidRPr="002230CA" w:rsidRDefault="00A901D5" w:rsidP="00C715D1">
      <w:pPr>
        <w:ind w:firstLine="709"/>
        <w:jc w:val="both"/>
        <w:rPr>
          <w:sz w:val="24"/>
          <w:szCs w:val="24"/>
        </w:rPr>
      </w:pPr>
      <w:r w:rsidRPr="002230CA">
        <w:rPr>
          <w:sz w:val="24"/>
          <w:szCs w:val="24"/>
        </w:rPr>
        <w:t>2.7. Сроки предоставления муниципальной услуги.</w:t>
      </w:r>
    </w:p>
    <w:p w:rsidR="00A901D5" w:rsidRPr="002230CA" w:rsidRDefault="00A901D5" w:rsidP="00C715D1">
      <w:pPr>
        <w:ind w:firstLine="709"/>
        <w:jc w:val="both"/>
        <w:rPr>
          <w:sz w:val="24"/>
          <w:szCs w:val="24"/>
        </w:rPr>
      </w:pPr>
      <w:r w:rsidRPr="002230CA">
        <w:rPr>
          <w:sz w:val="24"/>
          <w:szCs w:val="24"/>
        </w:rPr>
        <w:t>Рассмотрение поступивших документов и направление межведомственных и иных запросов в органы (организации), участвующие в предоставлении государственных и муниципальных услуг,  не должно превышать 3-х дней.</w:t>
      </w:r>
    </w:p>
    <w:p w:rsidR="00A901D5" w:rsidRPr="002230CA" w:rsidRDefault="00A901D5" w:rsidP="00771F17">
      <w:pPr>
        <w:ind w:firstLine="540"/>
        <w:jc w:val="both"/>
        <w:rPr>
          <w:sz w:val="24"/>
          <w:szCs w:val="24"/>
        </w:rPr>
      </w:pPr>
      <w:r w:rsidRPr="002230CA">
        <w:rPr>
          <w:sz w:val="24"/>
          <w:szCs w:val="24"/>
        </w:rPr>
        <w:t>МУП «</w:t>
      </w:r>
      <w:proofErr w:type="spellStart"/>
      <w:r w:rsidRPr="002230CA">
        <w:rPr>
          <w:sz w:val="24"/>
          <w:szCs w:val="24"/>
        </w:rPr>
        <w:t>ГиЗ</w:t>
      </w:r>
      <w:proofErr w:type="spellEnd"/>
      <w:r w:rsidRPr="002230CA">
        <w:rPr>
          <w:sz w:val="24"/>
          <w:szCs w:val="24"/>
        </w:rPr>
        <w:t xml:space="preserve">» выдает утвержденный градостроительный план земельного участка или  уведомление  о невозможности выдачи градостроительного плана земельного участка в  15-ти (пятнадцати) </w:t>
      </w:r>
      <w:proofErr w:type="spellStart"/>
      <w:r w:rsidRPr="002230CA">
        <w:rPr>
          <w:sz w:val="24"/>
          <w:szCs w:val="24"/>
        </w:rPr>
        <w:t>дневный</w:t>
      </w:r>
      <w:proofErr w:type="spellEnd"/>
      <w:r w:rsidRPr="002230CA">
        <w:rPr>
          <w:sz w:val="24"/>
          <w:szCs w:val="24"/>
        </w:rPr>
        <w:t xml:space="preserve"> срок с момента регистрации заявления, без оплаты. </w:t>
      </w:r>
    </w:p>
    <w:p w:rsidR="00A901D5" w:rsidRDefault="00A901D5" w:rsidP="00771F17">
      <w:pPr>
        <w:ind w:firstLine="709"/>
        <w:jc w:val="both"/>
        <w:rPr>
          <w:sz w:val="24"/>
          <w:szCs w:val="24"/>
          <w:lang w:eastAsia="en-US"/>
        </w:rPr>
      </w:pPr>
      <w:r w:rsidRPr="002230CA">
        <w:rPr>
          <w:sz w:val="24"/>
          <w:szCs w:val="24"/>
          <w:lang w:eastAsia="en-US"/>
        </w:rPr>
        <w:t>В случае представления заявителем заявления и документов через МФЦ, срок принятия решения исчисляется со дня передачи МФЦ таких документов в МУП "</w:t>
      </w:r>
      <w:proofErr w:type="spellStart"/>
      <w:r w:rsidRPr="002230CA">
        <w:rPr>
          <w:sz w:val="24"/>
          <w:szCs w:val="24"/>
          <w:lang w:eastAsia="en-US"/>
        </w:rPr>
        <w:t>ГиЗ</w:t>
      </w:r>
      <w:proofErr w:type="spellEnd"/>
      <w:r w:rsidRPr="002230CA">
        <w:rPr>
          <w:sz w:val="24"/>
          <w:szCs w:val="24"/>
          <w:lang w:eastAsia="en-US"/>
        </w:rPr>
        <w:t>".</w:t>
      </w:r>
    </w:p>
    <w:p w:rsidR="00A901D5" w:rsidRPr="00D76821" w:rsidRDefault="00A901D5" w:rsidP="00194BB1">
      <w:pPr>
        <w:ind w:firstLine="540"/>
        <w:jc w:val="both"/>
        <w:outlineLvl w:val="1"/>
        <w:rPr>
          <w:sz w:val="24"/>
          <w:szCs w:val="24"/>
        </w:rPr>
      </w:pPr>
      <w:r w:rsidRPr="00D76821">
        <w:rPr>
          <w:sz w:val="24"/>
          <w:szCs w:val="24"/>
        </w:rPr>
        <w:t>2.7.1. Перечень оснований для отказа в приеме документов, необходимых для предоставления муниципальной услуги.</w:t>
      </w:r>
    </w:p>
    <w:p w:rsidR="00A901D5" w:rsidRPr="00194BB1" w:rsidRDefault="00A901D5" w:rsidP="00194BB1">
      <w:pPr>
        <w:ind w:firstLine="540"/>
        <w:jc w:val="both"/>
        <w:outlineLvl w:val="1"/>
        <w:rPr>
          <w:sz w:val="24"/>
          <w:szCs w:val="24"/>
        </w:rPr>
      </w:pPr>
      <w:r w:rsidRPr="00D76821">
        <w:rPr>
          <w:sz w:val="24"/>
          <w:szCs w:val="24"/>
        </w:rPr>
        <w:t>Перечень оснований для отказа в приеме документов законодательством не предусмотрен.</w:t>
      </w:r>
    </w:p>
    <w:p w:rsidR="00A901D5" w:rsidRPr="002230CA" w:rsidRDefault="00A901D5" w:rsidP="004841A1">
      <w:pPr>
        <w:jc w:val="both"/>
        <w:rPr>
          <w:sz w:val="24"/>
          <w:szCs w:val="24"/>
        </w:rPr>
      </w:pPr>
      <w:r w:rsidRPr="002230CA">
        <w:rPr>
          <w:sz w:val="24"/>
          <w:szCs w:val="24"/>
        </w:rPr>
        <w:tab/>
        <w:t>2.8.Основания для выдачи уведомления о невозможности выдачи градостроительного плана земельного участка</w:t>
      </w:r>
    </w:p>
    <w:p w:rsidR="00A901D5" w:rsidRPr="002230CA" w:rsidRDefault="00A901D5" w:rsidP="004841A1">
      <w:pPr>
        <w:ind w:firstLine="709"/>
        <w:jc w:val="both"/>
        <w:rPr>
          <w:sz w:val="24"/>
          <w:szCs w:val="24"/>
        </w:rPr>
      </w:pPr>
      <w:r w:rsidRPr="002230CA">
        <w:rPr>
          <w:sz w:val="24"/>
          <w:szCs w:val="24"/>
        </w:rPr>
        <w:t>- отсутствие сведений в государственном кадастре недвижимости о земельном участке;</w:t>
      </w:r>
    </w:p>
    <w:p w:rsidR="00A901D5" w:rsidRPr="002230CA" w:rsidRDefault="00A901D5" w:rsidP="004841A1">
      <w:pPr>
        <w:ind w:firstLine="709"/>
        <w:jc w:val="both"/>
        <w:rPr>
          <w:sz w:val="24"/>
          <w:szCs w:val="24"/>
        </w:rPr>
      </w:pPr>
      <w:r w:rsidRPr="002230CA">
        <w:rPr>
          <w:sz w:val="24"/>
          <w:szCs w:val="24"/>
        </w:rPr>
        <w:t>- отсутствие границ земельного участка с кадастровым номером, установленных в соответствии с действующим законодательством.</w:t>
      </w:r>
    </w:p>
    <w:p w:rsidR="00A901D5" w:rsidRPr="002230CA" w:rsidRDefault="00A901D5" w:rsidP="004841A1">
      <w:pPr>
        <w:ind w:firstLine="709"/>
        <w:jc w:val="both"/>
        <w:rPr>
          <w:sz w:val="24"/>
          <w:szCs w:val="24"/>
        </w:rPr>
      </w:pPr>
      <w:r w:rsidRPr="002230CA">
        <w:rPr>
          <w:sz w:val="24"/>
          <w:szCs w:val="24"/>
        </w:rPr>
        <w:t>При отказе в предоставлении сведений ГКН ввиду отсутствия сведений о земельном участке или отсутствия границ земельного участка, установленных  в соответствии с действующим законодательством специалист МУП «</w:t>
      </w:r>
      <w:proofErr w:type="spellStart"/>
      <w:r w:rsidRPr="002230CA">
        <w:rPr>
          <w:sz w:val="24"/>
          <w:szCs w:val="24"/>
        </w:rPr>
        <w:t>ГиЗ</w:t>
      </w:r>
      <w:proofErr w:type="spellEnd"/>
      <w:r w:rsidRPr="002230CA">
        <w:rPr>
          <w:sz w:val="24"/>
          <w:szCs w:val="24"/>
        </w:rPr>
        <w:t xml:space="preserve">», подготавливает уведомление о невозможности выдачи ГПЗУ(приложение №5). Уведомление подписывает </w:t>
      </w:r>
      <w:r w:rsidRPr="002230CA">
        <w:rPr>
          <w:sz w:val="24"/>
          <w:szCs w:val="24"/>
        </w:rPr>
        <w:lastRenderedPageBreak/>
        <w:t xml:space="preserve">начальник отдела архитектуры и градостроительства администрации Осинниковского городского округа. </w:t>
      </w:r>
    </w:p>
    <w:p w:rsidR="00A901D5" w:rsidRPr="002230CA" w:rsidRDefault="00A901D5" w:rsidP="0007656C">
      <w:pPr>
        <w:ind w:firstLine="709"/>
        <w:jc w:val="both"/>
        <w:rPr>
          <w:sz w:val="24"/>
          <w:szCs w:val="24"/>
          <w:lang w:eastAsia="en-US"/>
        </w:rPr>
      </w:pPr>
      <w:r w:rsidRPr="002230CA">
        <w:rPr>
          <w:sz w:val="24"/>
          <w:szCs w:val="24"/>
          <w:lang w:eastAsia="en-US"/>
        </w:rPr>
        <w:t xml:space="preserve">В случае представления заявления через МФЦ готовый и утвержденный градостроительный план земельного участка либо </w:t>
      </w:r>
      <w:r w:rsidRPr="002230CA">
        <w:rPr>
          <w:sz w:val="24"/>
          <w:szCs w:val="24"/>
        </w:rPr>
        <w:t>уведомление о невозможности выдачи ГПЗУ</w:t>
      </w:r>
      <w:r w:rsidRPr="002230CA">
        <w:rPr>
          <w:sz w:val="24"/>
          <w:szCs w:val="24"/>
          <w:lang w:eastAsia="en-US"/>
        </w:rPr>
        <w:t>, направляется в МФЦ, если иной способ его получения не указан заявителем.</w:t>
      </w:r>
    </w:p>
    <w:p w:rsidR="00A901D5" w:rsidRPr="00D76821" w:rsidRDefault="00A901D5" w:rsidP="00771F17">
      <w:pPr>
        <w:ind w:firstLine="540"/>
        <w:jc w:val="both"/>
        <w:rPr>
          <w:sz w:val="24"/>
          <w:szCs w:val="24"/>
        </w:rPr>
      </w:pPr>
      <w:r w:rsidRPr="00D76821">
        <w:rPr>
          <w:sz w:val="24"/>
          <w:szCs w:val="24"/>
        </w:rPr>
        <w:t>2.9. Размер платы, взимаемой с заявителя при предоставлении муниципальной услуги.</w:t>
      </w:r>
    </w:p>
    <w:p w:rsidR="00A901D5" w:rsidRPr="00771F17" w:rsidRDefault="00A901D5" w:rsidP="00771F17">
      <w:pPr>
        <w:ind w:firstLine="540"/>
        <w:jc w:val="both"/>
        <w:rPr>
          <w:sz w:val="24"/>
          <w:szCs w:val="24"/>
        </w:rPr>
      </w:pPr>
      <w:r w:rsidRPr="00D76821">
        <w:rPr>
          <w:sz w:val="24"/>
          <w:szCs w:val="24"/>
        </w:rPr>
        <w:t xml:space="preserve"> Муниципальная услуга предоставляется без взимания платы.</w:t>
      </w:r>
    </w:p>
    <w:p w:rsidR="00A901D5" w:rsidRPr="002230CA" w:rsidRDefault="00A901D5" w:rsidP="00C715D1">
      <w:pPr>
        <w:ind w:firstLine="709"/>
        <w:jc w:val="both"/>
        <w:rPr>
          <w:sz w:val="24"/>
          <w:szCs w:val="24"/>
        </w:rPr>
      </w:pPr>
    </w:p>
    <w:p w:rsidR="00A901D5" w:rsidRPr="002230CA" w:rsidRDefault="00A901D5" w:rsidP="00C715D1">
      <w:pPr>
        <w:ind w:firstLine="709"/>
        <w:jc w:val="both"/>
        <w:rPr>
          <w:sz w:val="24"/>
          <w:szCs w:val="24"/>
        </w:rPr>
      </w:pPr>
    </w:p>
    <w:p w:rsidR="00A901D5" w:rsidRPr="002230CA" w:rsidRDefault="00A901D5" w:rsidP="00C715D1">
      <w:pPr>
        <w:ind w:firstLine="709"/>
        <w:jc w:val="center"/>
        <w:outlineLvl w:val="1"/>
        <w:rPr>
          <w:sz w:val="24"/>
          <w:szCs w:val="24"/>
        </w:rPr>
      </w:pPr>
      <w:r w:rsidRPr="002230CA">
        <w:rPr>
          <w:sz w:val="24"/>
          <w:szCs w:val="24"/>
        </w:rPr>
        <w:t>3. Административные процедуры, в том числе в электронной форме.</w:t>
      </w:r>
    </w:p>
    <w:p w:rsidR="00A901D5" w:rsidRPr="002230CA" w:rsidRDefault="00A901D5" w:rsidP="00C715D1">
      <w:pPr>
        <w:ind w:firstLine="709"/>
        <w:jc w:val="center"/>
        <w:outlineLvl w:val="1"/>
        <w:rPr>
          <w:sz w:val="24"/>
          <w:szCs w:val="24"/>
        </w:rPr>
      </w:pPr>
    </w:p>
    <w:p w:rsidR="00A901D5" w:rsidRPr="002230CA" w:rsidRDefault="00A901D5" w:rsidP="00C715D1">
      <w:pPr>
        <w:ind w:firstLine="709"/>
        <w:jc w:val="both"/>
        <w:outlineLvl w:val="1"/>
        <w:rPr>
          <w:sz w:val="24"/>
          <w:szCs w:val="24"/>
        </w:rPr>
      </w:pPr>
    </w:p>
    <w:p w:rsidR="00A901D5" w:rsidRPr="002230CA" w:rsidRDefault="00A901D5" w:rsidP="00C715D1">
      <w:pPr>
        <w:ind w:firstLine="709"/>
        <w:jc w:val="both"/>
        <w:rPr>
          <w:sz w:val="24"/>
          <w:szCs w:val="24"/>
        </w:rPr>
      </w:pPr>
      <w:r w:rsidRPr="002230CA">
        <w:rPr>
          <w:sz w:val="24"/>
          <w:szCs w:val="24"/>
        </w:rPr>
        <w:t>3.1. Предоставление муниципальной услуги включает в себя следующие административные процедуры:</w:t>
      </w:r>
    </w:p>
    <w:p w:rsidR="00A901D5" w:rsidRPr="002230CA" w:rsidRDefault="00A901D5" w:rsidP="00C715D1">
      <w:pPr>
        <w:ind w:firstLine="709"/>
        <w:jc w:val="both"/>
        <w:rPr>
          <w:sz w:val="24"/>
          <w:szCs w:val="24"/>
        </w:rPr>
      </w:pPr>
      <w:r w:rsidRPr="002230CA">
        <w:rPr>
          <w:sz w:val="24"/>
          <w:szCs w:val="24"/>
        </w:rPr>
        <w:t>1) прием заявления о подготовке и выдаче утвержденного градостроительного плана на земельный участок (далее - заявление) и добровольно представленных документов от заявителя, регистрация их в системе электронного документооборота МФЦ, МУП «</w:t>
      </w:r>
      <w:proofErr w:type="spellStart"/>
      <w:r w:rsidRPr="002230CA">
        <w:rPr>
          <w:sz w:val="24"/>
          <w:szCs w:val="24"/>
        </w:rPr>
        <w:t>ГиЗ</w:t>
      </w:r>
      <w:proofErr w:type="spellEnd"/>
    </w:p>
    <w:p w:rsidR="00A901D5" w:rsidRPr="002230CA" w:rsidRDefault="00A901D5" w:rsidP="00C715D1">
      <w:pPr>
        <w:ind w:firstLine="709"/>
        <w:jc w:val="both"/>
        <w:rPr>
          <w:sz w:val="24"/>
          <w:szCs w:val="24"/>
        </w:rPr>
      </w:pPr>
      <w:r w:rsidRPr="002230CA">
        <w:rPr>
          <w:sz w:val="24"/>
          <w:szCs w:val="24"/>
        </w:rPr>
        <w:t>2) проверка заявления и прилагаемых к нему документов</w:t>
      </w:r>
    </w:p>
    <w:p w:rsidR="00A901D5" w:rsidRPr="002230CA" w:rsidRDefault="00A901D5" w:rsidP="00C715D1">
      <w:pPr>
        <w:ind w:firstLine="709"/>
        <w:jc w:val="both"/>
        <w:rPr>
          <w:sz w:val="24"/>
          <w:szCs w:val="24"/>
        </w:rPr>
      </w:pPr>
      <w:r w:rsidRPr="002230CA">
        <w:rPr>
          <w:sz w:val="24"/>
          <w:szCs w:val="24"/>
        </w:rPr>
        <w:t>3) подготовка градостроительного плана земельного участка;</w:t>
      </w:r>
    </w:p>
    <w:p w:rsidR="00A901D5" w:rsidRPr="002230CA" w:rsidRDefault="00A901D5" w:rsidP="00C715D1">
      <w:pPr>
        <w:ind w:firstLine="709"/>
        <w:jc w:val="both"/>
        <w:rPr>
          <w:sz w:val="24"/>
          <w:szCs w:val="24"/>
        </w:rPr>
      </w:pPr>
      <w:r w:rsidRPr="002230CA">
        <w:rPr>
          <w:sz w:val="24"/>
          <w:szCs w:val="24"/>
        </w:rPr>
        <w:t>4) подготовка проекта постановления администрации Осинниковского городского округа  об утверждении градостроительного плана земельного участка;</w:t>
      </w:r>
    </w:p>
    <w:p w:rsidR="00A901D5" w:rsidRPr="002230CA" w:rsidRDefault="00A901D5" w:rsidP="00C715D1">
      <w:pPr>
        <w:ind w:firstLine="709"/>
        <w:jc w:val="both"/>
        <w:rPr>
          <w:sz w:val="24"/>
          <w:szCs w:val="24"/>
        </w:rPr>
      </w:pPr>
      <w:r w:rsidRPr="002230CA">
        <w:rPr>
          <w:sz w:val="24"/>
          <w:szCs w:val="24"/>
        </w:rPr>
        <w:t>5) выдача заявителю утвержденного градостроительного плана земельного участка.</w:t>
      </w:r>
    </w:p>
    <w:p w:rsidR="00A901D5" w:rsidRPr="002230CA" w:rsidRDefault="00A901D5" w:rsidP="009D1468">
      <w:pPr>
        <w:jc w:val="both"/>
        <w:rPr>
          <w:sz w:val="24"/>
          <w:szCs w:val="24"/>
        </w:rPr>
      </w:pPr>
      <w:r w:rsidRPr="002230CA">
        <w:rPr>
          <w:sz w:val="24"/>
          <w:szCs w:val="24"/>
        </w:rPr>
        <w:tab/>
        <w:t>7) подготовка и выдача уведомления о невозможности выдачи градостроительного плана земельного участка</w:t>
      </w:r>
    </w:p>
    <w:p w:rsidR="00A901D5" w:rsidRPr="002230CA" w:rsidRDefault="00A901D5" w:rsidP="00C715D1">
      <w:pPr>
        <w:ind w:firstLine="709"/>
        <w:jc w:val="both"/>
        <w:rPr>
          <w:sz w:val="24"/>
          <w:szCs w:val="24"/>
        </w:rPr>
      </w:pPr>
    </w:p>
    <w:p w:rsidR="00A901D5" w:rsidRDefault="00A901D5" w:rsidP="00771F17">
      <w:pPr>
        <w:ind w:firstLine="540"/>
        <w:jc w:val="both"/>
        <w:rPr>
          <w:sz w:val="24"/>
          <w:szCs w:val="24"/>
        </w:rPr>
      </w:pPr>
      <w:r w:rsidRPr="00D76821">
        <w:rPr>
          <w:sz w:val="24"/>
          <w:szCs w:val="24"/>
        </w:rPr>
        <w:t>3.1.1. Обязательным условием для предоставления муниципальной услуги является подача заявителем заявления на имя Главы города о выдаче градостроительного плана земельного участка, в письменной, либо в электронной форме в  МУП «</w:t>
      </w:r>
      <w:proofErr w:type="spellStart"/>
      <w:r w:rsidRPr="00D76821">
        <w:rPr>
          <w:sz w:val="24"/>
          <w:szCs w:val="24"/>
        </w:rPr>
        <w:t>ГиЗ</w:t>
      </w:r>
      <w:proofErr w:type="spellEnd"/>
      <w:r w:rsidRPr="00D76821">
        <w:rPr>
          <w:sz w:val="24"/>
          <w:szCs w:val="24"/>
        </w:rPr>
        <w:t>» или в МФЦ (согласно приложения  N 2 к настоящему административному регламенту).</w:t>
      </w:r>
    </w:p>
    <w:p w:rsidR="00A901D5" w:rsidRPr="002230CA" w:rsidRDefault="00A901D5" w:rsidP="005A2DCC">
      <w:pPr>
        <w:ind w:firstLine="709"/>
        <w:jc w:val="both"/>
        <w:rPr>
          <w:sz w:val="24"/>
          <w:szCs w:val="24"/>
        </w:rPr>
      </w:pPr>
      <w:r w:rsidRPr="002230CA">
        <w:rPr>
          <w:sz w:val="24"/>
          <w:szCs w:val="24"/>
        </w:rPr>
        <w:t>Основанием для начала предоставления муниципальной услуги является обращение заявителя (его представителя).</w:t>
      </w:r>
    </w:p>
    <w:p w:rsidR="00A901D5" w:rsidRPr="002230CA" w:rsidRDefault="00F35B6E" w:rsidP="005A2DCC">
      <w:pPr>
        <w:ind w:firstLine="709"/>
        <w:jc w:val="both"/>
        <w:rPr>
          <w:sz w:val="24"/>
          <w:szCs w:val="24"/>
        </w:rPr>
      </w:pPr>
      <w:hyperlink r:id="rId13" w:history="1">
        <w:r w:rsidR="00A901D5" w:rsidRPr="002230CA">
          <w:rPr>
            <w:rStyle w:val="ac"/>
            <w:color w:val="auto"/>
            <w:sz w:val="24"/>
            <w:szCs w:val="24"/>
            <w:u w:val="none"/>
          </w:rPr>
          <w:t>Перечень</w:t>
        </w:r>
      </w:hyperlink>
      <w:r w:rsidR="00A901D5" w:rsidRPr="002230CA">
        <w:rPr>
          <w:sz w:val="24"/>
          <w:szCs w:val="24"/>
        </w:rPr>
        <w:t xml:space="preserve"> документов, предоставленных заявителем:</w:t>
      </w:r>
    </w:p>
    <w:p w:rsidR="00A901D5" w:rsidRPr="002230CA" w:rsidRDefault="00A901D5" w:rsidP="005A2DCC">
      <w:pPr>
        <w:widowControl w:val="0"/>
        <w:ind w:firstLine="709"/>
        <w:jc w:val="both"/>
        <w:rPr>
          <w:sz w:val="24"/>
          <w:szCs w:val="24"/>
        </w:rPr>
      </w:pPr>
      <w:r w:rsidRPr="002230CA">
        <w:rPr>
          <w:sz w:val="24"/>
          <w:szCs w:val="24"/>
        </w:rPr>
        <w:t>1) заявление (приложение № 3);</w:t>
      </w:r>
    </w:p>
    <w:p w:rsidR="00A901D5" w:rsidRPr="002230CA" w:rsidRDefault="00A901D5" w:rsidP="00C715D1">
      <w:pPr>
        <w:ind w:firstLine="709"/>
        <w:jc w:val="both"/>
        <w:rPr>
          <w:sz w:val="24"/>
          <w:szCs w:val="24"/>
        </w:rPr>
      </w:pPr>
      <w:r w:rsidRPr="002230CA">
        <w:rPr>
          <w:sz w:val="24"/>
          <w:szCs w:val="24"/>
        </w:rPr>
        <w:t>Для ускорения выдачи ГПЗУ заявитель вправе добровольно приложить копии следующих документов:</w:t>
      </w:r>
    </w:p>
    <w:p w:rsidR="00A901D5" w:rsidRPr="002230CA" w:rsidRDefault="00A901D5" w:rsidP="00C715D1">
      <w:pPr>
        <w:ind w:firstLine="709"/>
        <w:jc w:val="both"/>
        <w:rPr>
          <w:sz w:val="24"/>
          <w:szCs w:val="24"/>
        </w:rPr>
      </w:pPr>
      <w:r w:rsidRPr="002230CA">
        <w:rPr>
          <w:sz w:val="24"/>
          <w:szCs w:val="24"/>
        </w:rPr>
        <w:t>1) правоустанавливающие документы на земельный участок, кадастровый паспорт земельного участка;</w:t>
      </w:r>
    </w:p>
    <w:p w:rsidR="00A901D5" w:rsidRPr="002230CA" w:rsidRDefault="00A901D5" w:rsidP="00C715D1">
      <w:pPr>
        <w:ind w:firstLine="709"/>
        <w:jc w:val="both"/>
        <w:rPr>
          <w:sz w:val="24"/>
          <w:szCs w:val="24"/>
        </w:rPr>
      </w:pPr>
      <w:r w:rsidRPr="002230CA">
        <w:rPr>
          <w:sz w:val="24"/>
          <w:szCs w:val="24"/>
        </w:rPr>
        <w:t>2) правоустанавливающие документы и кадастровые паспорта на все существующие объекты капитального строительства, расположенные на земельном участке (в случае реконструкции существующих зданий, строений, сооружений)</w:t>
      </w:r>
    </w:p>
    <w:p w:rsidR="00A901D5" w:rsidRPr="002230CA" w:rsidRDefault="00A901D5" w:rsidP="00C715D1">
      <w:pPr>
        <w:ind w:firstLine="709"/>
        <w:jc w:val="both"/>
        <w:rPr>
          <w:sz w:val="24"/>
          <w:szCs w:val="24"/>
        </w:rPr>
      </w:pPr>
      <w:r w:rsidRPr="002230CA">
        <w:rPr>
          <w:sz w:val="24"/>
          <w:szCs w:val="24"/>
        </w:rPr>
        <w:t xml:space="preserve">3) актуализированную схему планировочной организации земельного участка с обозначением места размещения объекта на бумажном и электронном носителе в программном обеспечении </w:t>
      </w:r>
      <w:proofErr w:type="spellStart"/>
      <w:r w:rsidRPr="002230CA">
        <w:rPr>
          <w:sz w:val="24"/>
          <w:szCs w:val="24"/>
        </w:rPr>
        <w:t>AutoCad</w:t>
      </w:r>
      <w:proofErr w:type="spellEnd"/>
      <w:r w:rsidRPr="002230CA">
        <w:rPr>
          <w:sz w:val="24"/>
          <w:szCs w:val="24"/>
        </w:rPr>
        <w:t xml:space="preserve"> , М 1: 500 на земельный участок площадью до 1 га, М 1:2000 на земельный участок линейного объекта и на площадь земельного участка от 1 га до 10 га, М 1:5000 при площади земельного участка свыше 10 га.</w:t>
      </w:r>
    </w:p>
    <w:p w:rsidR="00A901D5" w:rsidRPr="002230CA" w:rsidRDefault="00A901D5" w:rsidP="00C715D1">
      <w:pPr>
        <w:ind w:firstLine="709"/>
        <w:jc w:val="both"/>
        <w:rPr>
          <w:sz w:val="24"/>
          <w:szCs w:val="24"/>
        </w:rPr>
      </w:pPr>
      <w:r w:rsidRPr="002230CA">
        <w:rPr>
          <w:sz w:val="24"/>
          <w:szCs w:val="24"/>
        </w:rPr>
        <w:t>Документы могут  представляться заявителем на бумажном либо электронном носителях.</w:t>
      </w:r>
    </w:p>
    <w:p w:rsidR="00A901D5" w:rsidRPr="002230CA" w:rsidRDefault="00A901D5" w:rsidP="00C715D1">
      <w:pPr>
        <w:ind w:firstLine="709"/>
        <w:jc w:val="both"/>
        <w:rPr>
          <w:sz w:val="24"/>
          <w:szCs w:val="24"/>
        </w:rPr>
      </w:pPr>
      <w:r w:rsidRPr="002230CA">
        <w:rPr>
          <w:sz w:val="24"/>
          <w:szCs w:val="24"/>
        </w:rPr>
        <w:t>Регистрация заявления в системе электронного  и бумажного документооборота МФЦ, МУП «</w:t>
      </w:r>
      <w:proofErr w:type="spellStart"/>
      <w:r w:rsidRPr="002230CA">
        <w:rPr>
          <w:sz w:val="24"/>
          <w:szCs w:val="24"/>
        </w:rPr>
        <w:t>ГиЗ</w:t>
      </w:r>
      <w:proofErr w:type="spellEnd"/>
      <w:r w:rsidRPr="002230CA">
        <w:rPr>
          <w:sz w:val="24"/>
          <w:szCs w:val="24"/>
        </w:rPr>
        <w:t xml:space="preserve">» осуществляется при сдачи заявления, выдается расписка о принятых документах (приложение № 4). </w:t>
      </w:r>
    </w:p>
    <w:p w:rsidR="00A901D5" w:rsidRPr="002230CA" w:rsidRDefault="00A901D5" w:rsidP="00C715D1">
      <w:pPr>
        <w:ind w:firstLine="709"/>
        <w:jc w:val="both"/>
        <w:rPr>
          <w:sz w:val="24"/>
          <w:szCs w:val="24"/>
        </w:rPr>
      </w:pPr>
      <w:r w:rsidRPr="002230CA">
        <w:rPr>
          <w:sz w:val="24"/>
          <w:szCs w:val="24"/>
        </w:rPr>
        <w:lastRenderedPageBreak/>
        <w:t>В случае, если кадастровые паспорта земельного участка и расположенных на нем объектов капитального строительства не представлены заявителем добровольно, МУП «</w:t>
      </w:r>
      <w:proofErr w:type="spellStart"/>
      <w:r w:rsidRPr="002230CA">
        <w:rPr>
          <w:sz w:val="24"/>
          <w:szCs w:val="24"/>
        </w:rPr>
        <w:t>ГиЗ</w:t>
      </w:r>
      <w:proofErr w:type="spellEnd"/>
      <w:r w:rsidRPr="002230CA">
        <w:rPr>
          <w:sz w:val="24"/>
          <w:szCs w:val="24"/>
        </w:rPr>
        <w:t xml:space="preserve">» обязано запросить такие документы или сведения, содержащиеся в них, в соответствующих органах государственной власти или органах местного самоуправления. </w:t>
      </w:r>
    </w:p>
    <w:p w:rsidR="00A901D5" w:rsidRPr="002230CA" w:rsidRDefault="00A901D5" w:rsidP="00C715D1">
      <w:pPr>
        <w:ind w:firstLine="709"/>
        <w:jc w:val="both"/>
        <w:rPr>
          <w:sz w:val="24"/>
          <w:szCs w:val="24"/>
        </w:rPr>
      </w:pPr>
      <w:r w:rsidRPr="002230CA">
        <w:rPr>
          <w:sz w:val="24"/>
          <w:szCs w:val="24"/>
        </w:rPr>
        <w:t>Актуализированная схема планировочной организации земельного участка разрабатывается специалистом МУП «</w:t>
      </w:r>
      <w:proofErr w:type="spellStart"/>
      <w:r w:rsidRPr="002230CA">
        <w:rPr>
          <w:sz w:val="24"/>
          <w:szCs w:val="24"/>
        </w:rPr>
        <w:t>ГиЗ</w:t>
      </w:r>
      <w:proofErr w:type="spellEnd"/>
      <w:r w:rsidRPr="002230CA">
        <w:rPr>
          <w:sz w:val="24"/>
          <w:szCs w:val="24"/>
        </w:rPr>
        <w:t>» в рамках подготовки градостроительного плана земельного участка.</w:t>
      </w:r>
    </w:p>
    <w:p w:rsidR="00A901D5" w:rsidRPr="002230CA" w:rsidRDefault="00A901D5" w:rsidP="00C715D1">
      <w:pPr>
        <w:ind w:firstLine="709"/>
        <w:jc w:val="both"/>
        <w:rPr>
          <w:sz w:val="24"/>
          <w:szCs w:val="24"/>
        </w:rPr>
      </w:pPr>
      <w:r w:rsidRPr="002230CA">
        <w:rPr>
          <w:sz w:val="24"/>
          <w:szCs w:val="24"/>
        </w:rPr>
        <w:t>3.1.2. Проверка наличия необходимых документов, прилагаемых к заявлению,  осуществляется в течение одного рабочего дня с момента регистрации заявления</w:t>
      </w:r>
      <w:r w:rsidRPr="002230CA">
        <w:rPr>
          <w:b/>
          <w:sz w:val="24"/>
          <w:szCs w:val="24"/>
        </w:rPr>
        <w:t>.</w:t>
      </w:r>
    </w:p>
    <w:p w:rsidR="00A901D5" w:rsidRPr="002230CA" w:rsidRDefault="00A901D5" w:rsidP="00C715D1">
      <w:pPr>
        <w:ind w:firstLine="709"/>
        <w:jc w:val="both"/>
        <w:rPr>
          <w:sz w:val="24"/>
          <w:szCs w:val="24"/>
        </w:rPr>
      </w:pPr>
      <w:r w:rsidRPr="002230CA">
        <w:rPr>
          <w:sz w:val="24"/>
          <w:szCs w:val="24"/>
        </w:rPr>
        <w:t>В случае, если заявителем не были добровольно представлены правоустанавливающие документы на земельный участок, кадастровый паспорт земельного участка, а также правоустанавливающие документы и кадастровые паспорта на все существующие объекты капитального строительства, расположенные на земельном участке (в случае реконструкции существующих зданий, строений, сооружений, то специалист МУП "</w:t>
      </w:r>
      <w:proofErr w:type="spellStart"/>
      <w:r w:rsidRPr="002230CA">
        <w:rPr>
          <w:sz w:val="24"/>
          <w:szCs w:val="24"/>
        </w:rPr>
        <w:t>ГиЗ</w:t>
      </w:r>
      <w:proofErr w:type="spellEnd"/>
      <w:r w:rsidRPr="002230CA">
        <w:rPr>
          <w:sz w:val="24"/>
          <w:szCs w:val="24"/>
        </w:rPr>
        <w:t xml:space="preserve">" самостоятельно запрашивают данные сведения в течении двух дней после регистрации заявления. </w:t>
      </w:r>
    </w:p>
    <w:p w:rsidR="00A901D5" w:rsidRPr="002230CA" w:rsidRDefault="00A901D5" w:rsidP="00C715D1">
      <w:pPr>
        <w:ind w:firstLine="709"/>
        <w:jc w:val="both"/>
        <w:rPr>
          <w:sz w:val="24"/>
          <w:szCs w:val="24"/>
        </w:rPr>
      </w:pPr>
      <w:r w:rsidRPr="002230CA">
        <w:rPr>
          <w:sz w:val="24"/>
          <w:szCs w:val="24"/>
        </w:rPr>
        <w:t>3.1.3. Подготовка градостроительного плана земельного участка.</w:t>
      </w:r>
    </w:p>
    <w:p w:rsidR="00A901D5" w:rsidRPr="002230CA" w:rsidRDefault="00A901D5" w:rsidP="00C715D1">
      <w:pPr>
        <w:ind w:firstLine="709"/>
        <w:jc w:val="both"/>
        <w:rPr>
          <w:sz w:val="24"/>
          <w:szCs w:val="24"/>
        </w:rPr>
      </w:pPr>
      <w:r w:rsidRPr="002230CA">
        <w:rPr>
          <w:sz w:val="24"/>
          <w:szCs w:val="24"/>
        </w:rPr>
        <w:t>В составе градостроительного плана земельного участка указываются:</w:t>
      </w:r>
    </w:p>
    <w:p w:rsidR="00A901D5" w:rsidRPr="002230CA" w:rsidRDefault="00A901D5" w:rsidP="00C715D1">
      <w:pPr>
        <w:overflowPunct/>
        <w:ind w:firstLine="709"/>
        <w:jc w:val="both"/>
        <w:textAlignment w:val="auto"/>
        <w:rPr>
          <w:sz w:val="24"/>
          <w:szCs w:val="24"/>
        </w:rPr>
      </w:pPr>
      <w:r w:rsidRPr="002230CA">
        <w:rPr>
          <w:sz w:val="24"/>
          <w:szCs w:val="24"/>
        </w:rPr>
        <w:t>1) границы земельного участка;</w:t>
      </w:r>
    </w:p>
    <w:p w:rsidR="00A901D5" w:rsidRPr="002230CA" w:rsidRDefault="00A901D5" w:rsidP="00C715D1">
      <w:pPr>
        <w:overflowPunct/>
        <w:ind w:firstLine="709"/>
        <w:jc w:val="both"/>
        <w:textAlignment w:val="auto"/>
        <w:rPr>
          <w:sz w:val="24"/>
          <w:szCs w:val="24"/>
        </w:rPr>
      </w:pPr>
      <w:r w:rsidRPr="002230CA">
        <w:rPr>
          <w:sz w:val="24"/>
          <w:szCs w:val="24"/>
        </w:rPr>
        <w:t>2) границы зон действия публичных сервитутов;</w:t>
      </w:r>
    </w:p>
    <w:p w:rsidR="00A901D5" w:rsidRPr="002230CA" w:rsidRDefault="00A901D5" w:rsidP="00C715D1">
      <w:pPr>
        <w:overflowPunct/>
        <w:ind w:firstLine="709"/>
        <w:jc w:val="both"/>
        <w:textAlignment w:val="auto"/>
        <w:rPr>
          <w:sz w:val="24"/>
          <w:szCs w:val="24"/>
        </w:rPr>
      </w:pPr>
      <w:r w:rsidRPr="002230CA">
        <w:rPr>
          <w:sz w:val="24"/>
          <w:szCs w:val="24"/>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901D5" w:rsidRPr="002230CA" w:rsidRDefault="00A901D5" w:rsidP="00C715D1">
      <w:pPr>
        <w:overflowPunct/>
        <w:ind w:firstLine="709"/>
        <w:jc w:val="both"/>
        <w:textAlignment w:val="auto"/>
        <w:rPr>
          <w:sz w:val="24"/>
          <w:szCs w:val="24"/>
        </w:rPr>
      </w:pPr>
      <w:r w:rsidRPr="002230CA">
        <w:rPr>
          <w:sz w:val="24"/>
          <w:szCs w:val="24"/>
        </w:rPr>
        <w:t>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A901D5" w:rsidRPr="002230CA" w:rsidRDefault="00A901D5" w:rsidP="00C715D1">
      <w:pPr>
        <w:overflowPunct/>
        <w:ind w:firstLine="709"/>
        <w:jc w:val="both"/>
        <w:textAlignment w:val="auto"/>
        <w:rPr>
          <w:sz w:val="24"/>
          <w:szCs w:val="24"/>
        </w:rPr>
      </w:pPr>
      <w:r w:rsidRPr="002230CA">
        <w:rPr>
          <w:sz w:val="24"/>
          <w:szCs w:val="24"/>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901D5" w:rsidRPr="002230CA" w:rsidRDefault="00A901D5" w:rsidP="00C715D1">
      <w:pPr>
        <w:overflowPunct/>
        <w:ind w:firstLine="709"/>
        <w:jc w:val="both"/>
        <w:textAlignment w:val="auto"/>
        <w:rPr>
          <w:sz w:val="24"/>
          <w:szCs w:val="24"/>
        </w:rPr>
      </w:pPr>
      <w:r w:rsidRPr="002230CA">
        <w:rPr>
          <w:sz w:val="24"/>
          <w:szCs w:val="24"/>
        </w:rPr>
        <w:t>6) информация о расположенных в границах земельного участка объектах капитального строительства, объектах культурного наследия;</w:t>
      </w:r>
    </w:p>
    <w:p w:rsidR="00A901D5" w:rsidRPr="002230CA" w:rsidRDefault="00A901D5" w:rsidP="00C715D1">
      <w:pPr>
        <w:overflowPunct/>
        <w:ind w:firstLine="709"/>
        <w:jc w:val="both"/>
        <w:textAlignment w:val="auto"/>
        <w:rPr>
          <w:sz w:val="24"/>
          <w:szCs w:val="24"/>
        </w:rPr>
      </w:pPr>
      <w:r w:rsidRPr="002230CA">
        <w:rPr>
          <w:sz w:val="24"/>
          <w:szCs w:val="24"/>
        </w:rPr>
        <w:t>7)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A901D5" w:rsidRPr="002230CA" w:rsidRDefault="00A901D5" w:rsidP="00C715D1">
      <w:pPr>
        <w:overflowPunct/>
        <w:ind w:firstLine="709"/>
        <w:jc w:val="both"/>
        <w:textAlignment w:val="auto"/>
        <w:rPr>
          <w:sz w:val="24"/>
          <w:szCs w:val="24"/>
        </w:rPr>
      </w:pPr>
      <w:r w:rsidRPr="002230CA">
        <w:rPr>
          <w:sz w:val="24"/>
          <w:szCs w:val="24"/>
        </w:rPr>
        <w:t>8) границы зоны планируемого размещения объектов капитального строительства для государственных или муниципальных нужд.</w:t>
      </w:r>
    </w:p>
    <w:p w:rsidR="00A901D5" w:rsidRPr="002230CA" w:rsidRDefault="00A901D5" w:rsidP="00C715D1">
      <w:pPr>
        <w:ind w:firstLine="709"/>
        <w:jc w:val="both"/>
        <w:rPr>
          <w:sz w:val="24"/>
          <w:szCs w:val="24"/>
        </w:rPr>
      </w:pPr>
      <w:r w:rsidRPr="002230CA">
        <w:rPr>
          <w:sz w:val="24"/>
          <w:szCs w:val="24"/>
        </w:rPr>
        <w:t>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A901D5" w:rsidRPr="002230CA" w:rsidRDefault="00A901D5" w:rsidP="00C715D1">
      <w:pPr>
        <w:ind w:firstLine="709"/>
        <w:jc w:val="both"/>
        <w:rPr>
          <w:sz w:val="24"/>
          <w:szCs w:val="24"/>
        </w:rPr>
      </w:pPr>
      <w:r w:rsidRPr="002230CA">
        <w:rPr>
          <w:sz w:val="24"/>
          <w:szCs w:val="24"/>
        </w:rPr>
        <w:t>3.1.4.Специалистами МУП «</w:t>
      </w:r>
      <w:proofErr w:type="spellStart"/>
      <w:r w:rsidRPr="002230CA">
        <w:rPr>
          <w:sz w:val="24"/>
          <w:szCs w:val="24"/>
        </w:rPr>
        <w:t>ГиЗ</w:t>
      </w:r>
      <w:proofErr w:type="spellEnd"/>
      <w:r w:rsidRPr="002230CA">
        <w:rPr>
          <w:sz w:val="24"/>
          <w:szCs w:val="24"/>
        </w:rPr>
        <w:t xml:space="preserve">» проводится заполнение формы градостроительного плана в соответствии с Генеральным планом Муниципального образования – Осинниковский городской округ, Правилами землепользования и застройки Муниципального образования – Осинниковский городской округ, градостроительными регламентами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w:t>
      </w:r>
      <w:r w:rsidRPr="002230CA">
        <w:rPr>
          <w:sz w:val="24"/>
          <w:szCs w:val="24"/>
        </w:rPr>
        <w:lastRenderedPageBreak/>
        <w:t>территорий, нормативами градостроительного проектирования, проектом планировки территории (при его наличии), проектом межевания территории (при его наличии).</w:t>
      </w:r>
    </w:p>
    <w:p w:rsidR="00A901D5" w:rsidRPr="002230CA" w:rsidRDefault="00A901D5" w:rsidP="009D1468">
      <w:pPr>
        <w:jc w:val="both"/>
        <w:rPr>
          <w:sz w:val="24"/>
          <w:szCs w:val="24"/>
        </w:rPr>
      </w:pPr>
      <w:r w:rsidRPr="002230CA">
        <w:rPr>
          <w:sz w:val="24"/>
          <w:szCs w:val="24"/>
        </w:rPr>
        <w:tab/>
        <w:t>По результату проверки документов МУП «</w:t>
      </w:r>
      <w:proofErr w:type="spellStart"/>
      <w:r w:rsidRPr="002230CA">
        <w:rPr>
          <w:sz w:val="24"/>
          <w:szCs w:val="24"/>
        </w:rPr>
        <w:t>ГиЗ</w:t>
      </w:r>
      <w:proofErr w:type="spellEnd"/>
      <w:r w:rsidRPr="002230CA">
        <w:rPr>
          <w:sz w:val="24"/>
          <w:szCs w:val="24"/>
        </w:rPr>
        <w:t>» принимает решение о  подготовке проекта постановления администрации Осинниковского городского округа об утверждении градостроительного плана земельного участка или подготавливает уведомление о уведомление  о невозможности выдачи градостроительного плана земельного участка</w:t>
      </w:r>
    </w:p>
    <w:p w:rsidR="00A901D5" w:rsidRPr="002230CA" w:rsidRDefault="00A901D5" w:rsidP="00C715D1">
      <w:pPr>
        <w:ind w:firstLine="709"/>
        <w:jc w:val="both"/>
        <w:rPr>
          <w:sz w:val="24"/>
          <w:szCs w:val="24"/>
        </w:rPr>
      </w:pPr>
      <w:r w:rsidRPr="002230CA">
        <w:rPr>
          <w:sz w:val="24"/>
          <w:szCs w:val="24"/>
        </w:rPr>
        <w:t>Специалистом МУП «</w:t>
      </w:r>
      <w:proofErr w:type="spellStart"/>
      <w:r w:rsidRPr="002230CA">
        <w:rPr>
          <w:sz w:val="24"/>
          <w:szCs w:val="24"/>
        </w:rPr>
        <w:t>ГиЗ</w:t>
      </w:r>
      <w:proofErr w:type="spellEnd"/>
      <w:r w:rsidRPr="002230CA">
        <w:rPr>
          <w:sz w:val="24"/>
          <w:szCs w:val="24"/>
        </w:rPr>
        <w:t xml:space="preserve">», на основании предоставленного пакета документов осуществляется подготовка проекта постановления администрации Осинниковского городского округа об утверждении градостроительного плана земельного участка. Готовый градостроительный план земельного участка вместе с проектом постановления передается начальнику отдела архитектуры и градостроительства администрации Осинниковского городского округа для согласования. </w:t>
      </w:r>
    </w:p>
    <w:p w:rsidR="00A901D5" w:rsidRPr="002230CA" w:rsidRDefault="00A901D5" w:rsidP="00C715D1">
      <w:pPr>
        <w:ind w:firstLine="709"/>
        <w:jc w:val="both"/>
        <w:rPr>
          <w:sz w:val="24"/>
          <w:szCs w:val="24"/>
        </w:rPr>
      </w:pPr>
      <w:r w:rsidRPr="002230CA">
        <w:rPr>
          <w:sz w:val="24"/>
          <w:szCs w:val="24"/>
        </w:rPr>
        <w:t>3.1.6. Присвоение градостроительному плану идентификационного номера.</w:t>
      </w:r>
    </w:p>
    <w:p w:rsidR="00A901D5" w:rsidRPr="002230CA" w:rsidRDefault="00A901D5" w:rsidP="00C715D1">
      <w:pPr>
        <w:ind w:firstLine="709"/>
        <w:jc w:val="both"/>
        <w:rPr>
          <w:sz w:val="24"/>
          <w:szCs w:val="24"/>
        </w:rPr>
      </w:pPr>
      <w:r w:rsidRPr="002230CA">
        <w:rPr>
          <w:sz w:val="24"/>
          <w:szCs w:val="24"/>
        </w:rPr>
        <w:t>Специалистом МУП «</w:t>
      </w:r>
      <w:proofErr w:type="spellStart"/>
      <w:r w:rsidRPr="002230CA">
        <w:rPr>
          <w:sz w:val="24"/>
          <w:szCs w:val="24"/>
        </w:rPr>
        <w:t>ГиЗ</w:t>
      </w:r>
      <w:proofErr w:type="spellEnd"/>
      <w:r w:rsidRPr="002230CA">
        <w:rPr>
          <w:sz w:val="24"/>
          <w:szCs w:val="24"/>
        </w:rPr>
        <w:t>», ответственным за выдачу утвержденного градостроительного плана земельного участка, осуществляется присвоение градостроительному плану идентификационного номера и регистрация данного номера в журнале регистрации градостроительных планов земельных участков.</w:t>
      </w:r>
    </w:p>
    <w:p w:rsidR="00A901D5" w:rsidRPr="002230CA" w:rsidRDefault="00A901D5" w:rsidP="009D1468">
      <w:pPr>
        <w:jc w:val="both"/>
        <w:rPr>
          <w:sz w:val="24"/>
          <w:szCs w:val="24"/>
        </w:rPr>
      </w:pPr>
      <w:r w:rsidRPr="002230CA">
        <w:rPr>
          <w:sz w:val="24"/>
          <w:szCs w:val="24"/>
        </w:rPr>
        <w:tab/>
        <w:t>3.1.7. Выдача заявителю утвержденного градостроительного плана земельного участка или уведомление  о невозможности выдачи градостроительного плана земельного участка</w:t>
      </w:r>
    </w:p>
    <w:p w:rsidR="00A901D5" w:rsidRPr="002230CA" w:rsidRDefault="00A901D5" w:rsidP="003D63AA">
      <w:pPr>
        <w:ind w:firstLine="709"/>
        <w:jc w:val="both"/>
        <w:rPr>
          <w:sz w:val="24"/>
          <w:szCs w:val="24"/>
        </w:rPr>
      </w:pPr>
      <w:r w:rsidRPr="002230CA">
        <w:rPr>
          <w:sz w:val="24"/>
          <w:szCs w:val="24"/>
        </w:rPr>
        <w:t xml:space="preserve">Заявителю выдается два экземпляра градостроительного плана земельного участка и 2 выписки из постановления администрации городского округа об утверждении градостроительного плана земельного участка </w:t>
      </w:r>
    </w:p>
    <w:p w:rsidR="00A901D5" w:rsidRPr="002230CA" w:rsidRDefault="00A901D5" w:rsidP="003D63AA">
      <w:pPr>
        <w:ind w:firstLine="709"/>
        <w:jc w:val="both"/>
        <w:rPr>
          <w:sz w:val="24"/>
          <w:szCs w:val="24"/>
        </w:rPr>
      </w:pPr>
      <w:r w:rsidRPr="002230CA">
        <w:rPr>
          <w:sz w:val="24"/>
          <w:szCs w:val="24"/>
        </w:rPr>
        <w:t>Третий экземпляр, электронная версия чертежа градостроительного плана земельного участка  и выписка из постановления администрации городского округа об утверждении градостроительного плана земельного участка хранится в архиве МУП «</w:t>
      </w:r>
      <w:proofErr w:type="spellStart"/>
      <w:r w:rsidRPr="002230CA">
        <w:rPr>
          <w:sz w:val="24"/>
          <w:szCs w:val="24"/>
        </w:rPr>
        <w:t>ГиЗ</w:t>
      </w:r>
      <w:proofErr w:type="spellEnd"/>
      <w:r w:rsidRPr="002230CA">
        <w:rPr>
          <w:sz w:val="24"/>
          <w:szCs w:val="24"/>
        </w:rPr>
        <w:t>».</w:t>
      </w:r>
    </w:p>
    <w:p w:rsidR="00A901D5" w:rsidRPr="002230CA" w:rsidRDefault="00A901D5" w:rsidP="003D63AA">
      <w:pPr>
        <w:ind w:firstLine="709"/>
        <w:jc w:val="both"/>
        <w:rPr>
          <w:b/>
          <w:sz w:val="24"/>
          <w:szCs w:val="24"/>
        </w:rPr>
      </w:pPr>
      <w:r w:rsidRPr="002230CA">
        <w:rPr>
          <w:sz w:val="24"/>
          <w:szCs w:val="24"/>
        </w:rPr>
        <w:tab/>
        <w:t>Выдача регистрируется в журнале учета исходящих документов, где указывается число, месяц, год выдачи,  ФИО лица, получившего градостроительный план земельного участка, номер доверенности (при необходимости), контактный телефон, подпись</w:t>
      </w:r>
      <w:r w:rsidRPr="002230CA">
        <w:rPr>
          <w:b/>
          <w:sz w:val="24"/>
          <w:szCs w:val="24"/>
        </w:rPr>
        <w:t xml:space="preserve">. </w:t>
      </w:r>
    </w:p>
    <w:p w:rsidR="00A901D5" w:rsidRPr="002230CA" w:rsidRDefault="00A901D5" w:rsidP="00246D9E">
      <w:pPr>
        <w:jc w:val="both"/>
        <w:rPr>
          <w:sz w:val="24"/>
          <w:szCs w:val="24"/>
        </w:rPr>
      </w:pPr>
      <w:r w:rsidRPr="002230CA">
        <w:rPr>
          <w:sz w:val="24"/>
          <w:szCs w:val="24"/>
        </w:rPr>
        <w:tab/>
        <w:t>3.1.8. Основания для выдачи уведомления о невозможности выдачи градостроительного плана земельного участка</w:t>
      </w:r>
    </w:p>
    <w:p w:rsidR="00A901D5" w:rsidRPr="002230CA" w:rsidRDefault="00A901D5" w:rsidP="00246D9E">
      <w:pPr>
        <w:ind w:firstLine="709"/>
        <w:jc w:val="both"/>
        <w:rPr>
          <w:sz w:val="24"/>
          <w:szCs w:val="24"/>
        </w:rPr>
      </w:pPr>
      <w:r w:rsidRPr="002230CA">
        <w:rPr>
          <w:sz w:val="24"/>
          <w:szCs w:val="24"/>
        </w:rPr>
        <w:t>- отсутствие сведений в государственном кадастре недвижимости о земельном участке;</w:t>
      </w:r>
    </w:p>
    <w:p w:rsidR="00A901D5" w:rsidRPr="002230CA" w:rsidRDefault="00A901D5" w:rsidP="00246D9E">
      <w:pPr>
        <w:ind w:firstLine="709"/>
        <w:jc w:val="both"/>
        <w:rPr>
          <w:sz w:val="24"/>
          <w:szCs w:val="24"/>
        </w:rPr>
      </w:pPr>
      <w:r w:rsidRPr="002230CA">
        <w:rPr>
          <w:sz w:val="24"/>
          <w:szCs w:val="24"/>
        </w:rPr>
        <w:t>- отсутствие границ земельного участка с кадастровым номером, установленных в соответствии с действующим законодательством.</w:t>
      </w:r>
    </w:p>
    <w:p w:rsidR="00A901D5" w:rsidRPr="002230CA" w:rsidRDefault="00A901D5" w:rsidP="00246D9E">
      <w:pPr>
        <w:ind w:firstLine="709"/>
        <w:jc w:val="both"/>
        <w:rPr>
          <w:sz w:val="24"/>
          <w:szCs w:val="24"/>
        </w:rPr>
      </w:pPr>
      <w:r w:rsidRPr="002230CA">
        <w:rPr>
          <w:sz w:val="24"/>
          <w:szCs w:val="24"/>
        </w:rPr>
        <w:t>При отказе в предоставлении сведений ГКН ввиду отсутствия сведений о земельном участке или отсутствия границ земельного участка, установленных  в соответствии с действующим законодательством специалист МУП «</w:t>
      </w:r>
      <w:proofErr w:type="spellStart"/>
      <w:r w:rsidRPr="002230CA">
        <w:rPr>
          <w:sz w:val="24"/>
          <w:szCs w:val="24"/>
        </w:rPr>
        <w:t>ГиЗ</w:t>
      </w:r>
      <w:proofErr w:type="spellEnd"/>
      <w:r w:rsidRPr="002230CA">
        <w:rPr>
          <w:sz w:val="24"/>
          <w:szCs w:val="24"/>
        </w:rPr>
        <w:t>», ответственный за предоставление муниципальной услуги, подготавливает уведомление о невозможности выдачи ГПЗУ. (приложение №5). Уведомление подписывает директор МУП «</w:t>
      </w:r>
      <w:proofErr w:type="spellStart"/>
      <w:r w:rsidRPr="002230CA">
        <w:rPr>
          <w:sz w:val="24"/>
          <w:szCs w:val="24"/>
        </w:rPr>
        <w:t>ГиЗ</w:t>
      </w:r>
      <w:proofErr w:type="spellEnd"/>
      <w:r w:rsidRPr="002230CA">
        <w:rPr>
          <w:sz w:val="24"/>
          <w:szCs w:val="24"/>
        </w:rPr>
        <w:t xml:space="preserve">» . </w:t>
      </w:r>
    </w:p>
    <w:p w:rsidR="00A901D5" w:rsidRPr="002230CA" w:rsidRDefault="00A901D5" w:rsidP="003D63AA">
      <w:pPr>
        <w:ind w:firstLine="709"/>
        <w:jc w:val="both"/>
        <w:rPr>
          <w:sz w:val="24"/>
          <w:szCs w:val="24"/>
        </w:rPr>
      </w:pPr>
      <w:r w:rsidRPr="002230CA">
        <w:rPr>
          <w:sz w:val="24"/>
          <w:szCs w:val="24"/>
        </w:rPr>
        <w:t>Неполучение или несвоевременное получение документов, запрошенных в соответствии с пунктом 3.1.1. настоящего регламента, не может являться основанием для невыдачи ГПЗУ.</w:t>
      </w:r>
    </w:p>
    <w:p w:rsidR="00A901D5" w:rsidRPr="002230CA" w:rsidRDefault="00A901D5" w:rsidP="00246D9E">
      <w:pPr>
        <w:ind w:firstLine="709"/>
        <w:jc w:val="both"/>
        <w:rPr>
          <w:sz w:val="24"/>
          <w:szCs w:val="24"/>
          <w:lang w:eastAsia="en-US"/>
        </w:rPr>
      </w:pPr>
      <w:r w:rsidRPr="002230CA">
        <w:rPr>
          <w:sz w:val="24"/>
          <w:szCs w:val="24"/>
          <w:lang w:eastAsia="en-US"/>
        </w:rPr>
        <w:t xml:space="preserve">В случае представления заявления через МФЦ готовый и утвержденный градостроительный план земельного участка либо </w:t>
      </w:r>
      <w:r w:rsidRPr="002230CA">
        <w:rPr>
          <w:sz w:val="24"/>
          <w:szCs w:val="24"/>
        </w:rPr>
        <w:t>уведомление о невозможности выдачи ГПЗУ</w:t>
      </w:r>
      <w:r w:rsidRPr="002230CA">
        <w:rPr>
          <w:sz w:val="24"/>
          <w:szCs w:val="24"/>
          <w:lang w:eastAsia="en-US"/>
        </w:rPr>
        <w:t>, направляется в МФЦ, если иной способ его получения не указан заявителем.</w:t>
      </w:r>
    </w:p>
    <w:p w:rsidR="00A901D5" w:rsidRPr="002230CA" w:rsidRDefault="00A901D5" w:rsidP="00837A4E">
      <w:pPr>
        <w:ind w:firstLine="709"/>
        <w:jc w:val="both"/>
        <w:rPr>
          <w:sz w:val="24"/>
          <w:szCs w:val="24"/>
          <w:lang w:eastAsia="en-US"/>
        </w:rPr>
      </w:pPr>
      <w:r w:rsidRPr="002230CA">
        <w:rPr>
          <w:sz w:val="24"/>
          <w:szCs w:val="24"/>
          <w:lang w:eastAsia="en-US"/>
        </w:rPr>
        <w:t xml:space="preserve">В случае поступления заявления </w:t>
      </w:r>
      <w:r w:rsidRPr="002230CA">
        <w:rPr>
          <w:sz w:val="24"/>
          <w:szCs w:val="24"/>
        </w:rPr>
        <w:t>с использованием средств телефонной, почтовой и электронной связи, готовый и утвержденный градостроительный план земельного участка, направляется заявителю способом указанном в заявлении.</w:t>
      </w:r>
    </w:p>
    <w:p w:rsidR="00A901D5" w:rsidRPr="002230CA" w:rsidRDefault="00A901D5" w:rsidP="0064591F">
      <w:pPr>
        <w:widowControl w:val="0"/>
        <w:jc w:val="center"/>
        <w:outlineLvl w:val="2"/>
        <w:rPr>
          <w:sz w:val="24"/>
          <w:szCs w:val="24"/>
        </w:rPr>
      </w:pPr>
    </w:p>
    <w:p w:rsidR="00A901D5" w:rsidRPr="002230CA" w:rsidRDefault="00A901D5" w:rsidP="00C715D1">
      <w:pPr>
        <w:ind w:firstLine="709"/>
        <w:jc w:val="center"/>
        <w:outlineLvl w:val="1"/>
        <w:rPr>
          <w:sz w:val="24"/>
          <w:szCs w:val="24"/>
        </w:rPr>
      </w:pPr>
      <w:bookmarkStart w:id="0" w:name="Par339"/>
      <w:bookmarkEnd w:id="0"/>
      <w:r w:rsidRPr="002230CA">
        <w:rPr>
          <w:sz w:val="24"/>
          <w:szCs w:val="24"/>
        </w:rPr>
        <w:lastRenderedPageBreak/>
        <w:t>4. Порядок и формы контроля предоставления</w:t>
      </w:r>
    </w:p>
    <w:p w:rsidR="00A901D5" w:rsidRPr="002230CA" w:rsidRDefault="00A901D5" w:rsidP="00C715D1">
      <w:pPr>
        <w:ind w:firstLine="709"/>
        <w:jc w:val="center"/>
        <w:rPr>
          <w:sz w:val="24"/>
          <w:szCs w:val="24"/>
        </w:rPr>
      </w:pPr>
      <w:r w:rsidRPr="002230CA">
        <w:rPr>
          <w:sz w:val="24"/>
          <w:szCs w:val="24"/>
        </w:rPr>
        <w:t>муниципальной услуги</w:t>
      </w:r>
    </w:p>
    <w:p w:rsidR="00A901D5" w:rsidRPr="002230CA" w:rsidRDefault="00A901D5" w:rsidP="00C715D1">
      <w:pPr>
        <w:ind w:firstLine="709"/>
        <w:jc w:val="both"/>
        <w:rPr>
          <w:sz w:val="24"/>
          <w:szCs w:val="24"/>
        </w:rPr>
      </w:pPr>
      <w:r w:rsidRPr="002230CA">
        <w:rPr>
          <w:sz w:val="24"/>
          <w:szCs w:val="24"/>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должностными лицами МУП «</w:t>
      </w:r>
      <w:proofErr w:type="spellStart"/>
      <w:r w:rsidRPr="002230CA">
        <w:rPr>
          <w:sz w:val="24"/>
          <w:szCs w:val="24"/>
        </w:rPr>
        <w:t>ГиЗ</w:t>
      </w:r>
      <w:proofErr w:type="spellEnd"/>
      <w:r w:rsidRPr="002230CA">
        <w:rPr>
          <w:sz w:val="24"/>
          <w:szCs w:val="24"/>
        </w:rPr>
        <w:t>» МФЦ, ответственными за организацию работы по предоставлению муниципальной услуги.</w:t>
      </w:r>
    </w:p>
    <w:p w:rsidR="00A901D5" w:rsidRPr="002230CA" w:rsidRDefault="00A901D5" w:rsidP="00C715D1">
      <w:pPr>
        <w:ind w:firstLine="709"/>
        <w:jc w:val="both"/>
        <w:rPr>
          <w:sz w:val="24"/>
          <w:szCs w:val="24"/>
        </w:rPr>
      </w:pPr>
      <w:r w:rsidRPr="002230CA">
        <w:rPr>
          <w:sz w:val="24"/>
          <w:szCs w:val="24"/>
        </w:rPr>
        <w:t>Перечень должностных лиц, осуществляющих текущий контроль, проверку полноты и качества исполнения муниципальной услуги, периодичность осуществления текущего контроля устанавливаются приказами директора МУП «</w:t>
      </w:r>
      <w:proofErr w:type="spellStart"/>
      <w:r w:rsidRPr="002230CA">
        <w:rPr>
          <w:sz w:val="24"/>
          <w:szCs w:val="24"/>
        </w:rPr>
        <w:t>ГиЗ</w:t>
      </w:r>
      <w:proofErr w:type="spellEnd"/>
      <w:r w:rsidRPr="002230CA">
        <w:rPr>
          <w:sz w:val="24"/>
          <w:szCs w:val="24"/>
        </w:rPr>
        <w:t>».</w:t>
      </w:r>
    </w:p>
    <w:p w:rsidR="00A901D5" w:rsidRPr="002230CA" w:rsidRDefault="00A901D5" w:rsidP="00C715D1">
      <w:pPr>
        <w:ind w:firstLine="709"/>
        <w:jc w:val="both"/>
        <w:rPr>
          <w:sz w:val="24"/>
          <w:szCs w:val="24"/>
        </w:rPr>
      </w:pPr>
      <w:r w:rsidRPr="002230CA">
        <w:rPr>
          <w:sz w:val="24"/>
          <w:szCs w:val="24"/>
        </w:rPr>
        <w:t>Текущий контроль осуществляется путем проведения должностным лицом МФЦ, МУП «</w:t>
      </w:r>
      <w:proofErr w:type="spellStart"/>
      <w:r w:rsidRPr="002230CA">
        <w:rPr>
          <w:sz w:val="24"/>
          <w:szCs w:val="24"/>
        </w:rPr>
        <w:t>ГиЗ</w:t>
      </w:r>
      <w:proofErr w:type="spellEnd"/>
      <w:r w:rsidRPr="002230CA">
        <w:rPr>
          <w:sz w:val="24"/>
          <w:szCs w:val="24"/>
        </w:rPr>
        <w:t>», ответственным за организацию работы по предоставлению муниципальной услуги, проверок соблюдения и исполнения специалистами положений нормативных правовых актов Российской Федерации, Кемеровской области, Устава Муниципального образования – Осинниковский городской округ, настоящего административного регламента.</w:t>
      </w:r>
    </w:p>
    <w:p w:rsidR="00A901D5" w:rsidRPr="002230CA" w:rsidRDefault="00A901D5" w:rsidP="00C715D1">
      <w:pPr>
        <w:ind w:firstLine="709"/>
        <w:jc w:val="both"/>
        <w:rPr>
          <w:sz w:val="24"/>
          <w:szCs w:val="24"/>
        </w:rPr>
      </w:pPr>
      <w:r w:rsidRPr="002230CA">
        <w:rPr>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МФЦ, МУП «</w:t>
      </w:r>
      <w:proofErr w:type="spellStart"/>
      <w:r w:rsidRPr="002230CA">
        <w:rPr>
          <w:sz w:val="24"/>
          <w:szCs w:val="24"/>
        </w:rPr>
        <w:t>ГиЗ</w:t>
      </w:r>
      <w:proofErr w:type="spellEnd"/>
      <w:r w:rsidRPr="002230CA">
        <w:rPr>
          <w:sz w:val="24"/>
          <w:szCs w:val="24"/>
        </w:rPr>
        <w:t>».</w:t>
      </w:r>
    </w:p>
    <w:p w:rsidR="00A901D5" w:rsidRPr="002230CA" w:rsidRDefault="00A901D5" w:rsidP="00C715D1">
      <w:pPr>
        <w:ind w:firstLine="709"/>
        <w:jc w:val="both"/>
        <w:rPr>
          <w:sz w:val="24"/>
          <w:szCs w:val="24"/>
        </w:rPr>
      </w:pPr>
      <w:r w:rsidRPr="002230CA">
        <w:rPr>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901D5" w:rsidRPr="002230CA" w:rsidRDefault="00A901D5" w:rsidP="00C715D1">
      <w:pPr>
        <w:ind w:firstLine="709"/>
        <w:jc w:val="both"/>
        <w:rPr>
          <w:sz w:val="24"/>
          <w:szCs w:val="24"/>
        </w:rPr>
      </w:pPr>
      <w:r w:rsidRPr="002230CA">
        <w:rPr>
          <w:sz w:val="24"/>
          <w:szCs w:val="24"/>
        </w:rPr>
        <w:t>4.2. Директор МУП «</w:t>
      </w:r>
      <w:proofErr w:type="spellStart"/>
      <w:r w:rsidRPr="002230CA">
        <w:rPr>
          <w:sz w:val="24"/>
          <w:szCs w:val="24"/>
        </w:rPr>
        <w:t>ГиЗ</w:t>
      </w:r>
      <w:proofErr w:type="spellEnd"/>
      <w:r w:rsidRPr="002230CA">
        <w:rPr>
          <w:sz w:val="24"/>
          <w:szCs w:val="24"/>
        </w:rPr>
        <w:t>» осуществляет контроль за соблюдением порядка и сроков проверки необходимых документов, представленных заявителем.</w:t>
      </w:r>
    </w:p>
    <w:p w:rsidR="00A901D5" w:rsidRPr="002230CA" w:rsidRDefault="00A901D5" w:rsidP="00C715D1">
      <w:pPr>
        <w:ind w:firstLine="709"/>
        <w:jc w:val="both"/>
        <w:outlineLvl w:val="1"/>
        <w:rPr>
          <w:sz w:val="24"/>
          <w:szCs w:val="24"/>
        </w:rPr>
      </w:pPr>
      <w:r>
        <w:rPr>
          <w:sz w:val="24"/>
          <w:szCs w:val="24"/>
        </w:rPr>
        <w:t xml:space="preserve"> </w:t>
      </w:r>
    </w:p>
    <w:p w:rsidR="00A901D5" w:rsidRPr="002230CA" w:rsidRDefault="00A901D5" w:rsidP="00E36BE1">
      <w:pPr>
        <w:widowControl w:val="0"/>
        <w:jc w:val="center"/>
        <w:outlineLvl w:val="1"/>
        <w:rPr>
          <w:sz w:val="24"/>
          <w:szCs w:val="24"/>
        </w:rPr>
      </w:pPr>
      <w:r w:rsidRPr="002230CA">
        <w:rPr>
          <w:sz w:val="24"/>
          <w:szCs w:val="24"/>
        </w:rPr>
        <w:t>5. Досудебное (внесудебное) обжалование решений и действий</w:t>
      </w:r>
    </w:p>
    <w:p w:rsidR="00A901D5" w:rsidRPr="002230CA" w:rsidRDefault="00A901D5" w:rsidP="00E36BE1">
      <w:pPr>
        <w:widowControl w:val="0"/>
        <w:jc w:val="center"/>
        <w:rPr>
          <w:sz w:val="24"/>
          <w:szCs w:val="24"/>
        </w:rPr>
      </w:pPr>
      <w:r w:rsidRPr="002230CA">
        <w:rPr>
          <w:sz w:val="24"/>
          <w:szCs w:val="24"/>
        </w:rPr>
        <w:t>(бездействия) органа, предоставляющего муниципальную</w:t>
      </w:r>
    </w:p>
    <w:p w:rsidR="00A901D5" w:rsidRPr="002230CA" w:rsidRDefault="00A901D5" w:rsidP="00E36BE1">
      <w:pPr>
        <w:widowControl w:val="0"/>
        <w:jc w:val="center"/>
        <w:rPr>
          <w:sz w:val="24"/>
          <w:szCs w:val="24"/>
        </w:rPr>
      </w:pPr>
      <w:r w:rsidRPr="002230CA">
        <w:rPr>
          <w:sz w:val="24"/>
          <w:szCs w:val="24"/>
        </w:rPr>
        <w:t>услугу, должностного лица, органа, предоставляющего</w:t>
      </w:r>
    </w:p>
    <w:p w:rsidR="00A901D5" w:rsidRPr="002230CA" w:rsidRDefault="00A901D5" w:rsidP="00E36BE1">
      <w:pPr>
        <w:widowControl w:val="0"/>
        <w:jc w:val="center"/>
        <w:rPr>
          <w:sz w:val="24"/>
          <w:szCs w:val="24"/>
        </w:rPr>
      </w:pPr>
      <w:r w:rsidRPr="002230CA">
        <w:rPr>
          <w:sz w:val="24"/>
          <w:szCs w:val="24"/>
        </w:rPr>
        <w:t>муниципальную услугу либо муниципального служащего</w:t>
      </w:r>
    </w:p>
    <w:p w:rsidR="00A901D5" w:rsidRPr="002230CA" w:rsidRDefault="00A901D5" w:rsidP="00ED11FE">
      <w:pPr>
        <w:ind w:firstLine="709"/>
        <w:jc w:val="both"/>
        <w:rPr>
          <w:sz w:val="24"/>
          <w:szCs w:val="24"/>
        </w:rPr>
      </w:pPr>
    </w:p>
    <w:p w:rsidR="00A901D5" w:rsidRPr="002230CA" w:rsidRDefault="00A901D5" w:rsidP="009363EE">
      <w:pPr>
        <w:ind w:firstLine="709"/>
        <w:jc w:val="both"/>
        <w:rPr>
          <w:sz w:val="24"/>
          <w:szCs w:val="24"/>
        </w:rPr>
      </w:pPr>
      <w:r w:rsidRPr="002230CA">
        <w:rPr>
          <w:sz w:val="24"/>
          <w:szCs w:val="24"/>
        </w:rPr>
        <w:t xml:space="preserve">5.1. Действия (бездействие) и решения отдела, осуществляющего выдачу разрешения на ввод объекта в эксплуатацию, принятые в рамках предоставления данной муниципальной услуги, могут быть обжалованы в порядке, предусмотренном законодательством Российской Федерации. </w:t>
      </w:r>
    </w:p>
    <w:p w:rsidR="00A901D5" w:rsidRPr="002230CA" w:rsidRDefault="00A901D5" w:rsidP="009363EE">
      <w:pPr>
        <w:ind w:firstLine="709"/>
        <w:jc w:val="both"/>
        <w:rPr>
          <w:sz w:val="24"/>
          <w:szCs w:val="24"/>
        </w:rPr>
      </w:pPr>
      <w:r w:rsidRPr="002230CA">
        <w:rPr>
          <w:sz w:val="24"/>
          <w:szCs w:val="24"/>
        </w:rPr>
        <w:t xml:space="preserve">5.2. Основанием для начала процедуры досудебного (внесудебного) обжалования являются письменные (в электронной форме), либо устные (при личном приеме) обращения заявителей.  </w:t>
      </w:r>
    </w:p>
    <w:p w:rsidR="00A901D5" w:rsidRPr="002230CA" w:rsidRDefault="00A901D5" w:rsidP="009363EE">
      <w:pPr>
        <w:ind w:firstLine="709"/>
        <w:jc w:val="both"/>
        <w:rPr>
          <w:sz w:val="24"/>
          <w:szCs w:val="24"/>
        </w:rPr>
      </w:pPr>
      <w:r w:rsidRPr="002230CA">
        <w:rPr>
          <w:sz w:val="24"/>
          <w:szCs w:val="24"/>
        </w:rPr>
        <w:t>В своем письменном обращении заявитель в обязательном порядке указывает информацию в соответствии с Федеральным законом от 27.07.2010 «Об организации предоставления государственных и муниципальных услуг».</w:t>
      </w:r>
    </w:p>
    <w:p w:rsidR="00A901D5" w:rsidRPr="002230CA" w:rsidRDefault="00A901D5" w:rsidP="009363EE">
      <w:pPr>
        <w:pStyle w:val="formattexttopleveltext"/>
        <w:jc w:val="both"/>
      </w:pPr>
      <w:r w:rsidRPr="002230CA">
        <w:t>Жалоба должна содержать:</w:t>
      </w:r>
      <w:r w:rsidRPr="002230CA">
        <w:b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решения и действия (бездействие) которых обжалуются;</w:t>
      </w:r>
      <w:r w:rsidRPr="002230CA">
        <w:b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2230CA">
        <w:lastRenderedPageBreak/>
        <w:t>электронной почты (при наличии) и почтовый адрес, по которым должен быть направлен ответ заявителю;</w:t>
      </w:r>
      <w:r w:rsidRPr="002230CA">
        <w:b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w:t>
      </w:r>
      <w:r w:rsidRPr="002230CA">
        <w:b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A901D5" w:rsidRPr="002230CA" w:rsidRDefault="00A901D5" w:rsidP="009363EE">
      <w:pPr>
        <w:pStyle w:val="formattexttopleveltext"/>
        <w:ind w:firstLine="708"/>
        <w:jc w:val="both"/>
      </w:pPr>
      <w:r w:rsidRPr="002230CA">
        <w:t>5.3. Заявитель может обратиться с жалобой в том числе в следующих случаях:</w:t>
      </w:r>
      <w:r w:rsidRPr="002230CA">
        <w:br/>
        <w:t>1) нарушение срока регистрации запроса заявителя о предоставлении государственной или муниципальной услуги;</w:t>
      </w:r>
      <w:r w:rsidRPr="002230CA">
        <w:br/>
        <w:t>2) нарушение срока предоставления государственной или муниципальной услуги;</w:t>
      </w:r>
      <w:r w:rsidRPr="002230CA">
        <w:b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r w:rsidRPr="002230CA">
        <w:b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r w:rsidRPr="002230CA">
        <w:b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2230CA">
        <w:b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2230CA">
        <w:b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A901D5" w:rsidRPr="002230CA" w:rsidRDefault="00A901D5" w:rsidP="009363EE">
      <w:pPr>
        <w:pStyle w:val="formattexttopleveltext"/>
        <w:ind w:firstLine="708"/>
        <w:jc w:val="both"/>
      </w:pPr>
      <w:r w:rsidRPr="002230CA">
        <w:t>5.4. Общие требования к порядку подачи и рассмотрения жалобы</w:t>
      </w:r>
    </w:p>
    <w:p w:rsidR="00A901D5" w:rsidRPr="002230CA" w:rsidRDefault="00A901D5" w:rsidP="00E36BE1">
      <w:pPr>
        <w:jc w:val="both"/>
        <w:rPr>
          <w:sz w:val="24"/>
          <w:szCs w:val="24"/>
        </w:rPr>
      </w:pPr>
      <w:r w:rsidRPr="002230CA">
        <w:rPr>
          <w:sz w:val="24"/>
          <w:szCs w:val="24"/>
        </w:rPr>
        <w:t>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r w:rsidRPr="002230CA">
        <w:rPr>
          <w:sz w:val="24"/>
          <w:szCs w:val="24"/>
        </w:rPr>
        <w:br/>
      </w:r>
      <w:r w:rsidRPr="002230CA">
        <w:rPr>
          <w:sz w:val="24"/>
          <w:szCs w:val="24"/>
        </w:rPr>
        <w:lastRenderedPageBreak/>
        <w:t xml:space="preserve">2. Жалоба может быть направлена по почте, по адресу: г. Осинники, ул. Советская, 6, через многофункциональный центр, с использованием информационно-телекоммуникационной сети "Интернет" </w:t>
      </w:r>
      <w:hyperlink r:id="rId14" w:history="1">
        <w:r w:rsidRPr="002230CA">
          <w:rPr>
            <w:rStyle w:val="ac"/>
            <w:sz w:val="24"/>
            <w:szCs w:val="24"/>
          </w:rPr>
          <w:t>http://www.osinniki.org</w:t>
        </w:r>
      </w:hyperlink>
      <w:r w:rsidRPr="002230CA">
        <w:rPr>
          <w:sz w:val="24"/>
          <w:szCs w:val="24"/>
        </w:rPr>
        <w:t xml:space="preserve">., официального сайта органа </w:t>
      </w:r>
      <w:hyperlink r:id="rId15" w:history="1">
        <w:r w:rsidRPr="002230CA">
          <w:rPr>
            <w:rStyle w:val="ac"/>
            <w:sz w:val="24"/>
            <w:szCs w:val="24"/>
            <w:lang w:val="en-US"/>
          </w:rPr>
          <w:t>osin</w:t>
        </w:r>
        <w:r w:rsidRPr="002230CA">
          <w:rPr>
            <w:rStyle w:val="ac"/>
            <w:sz w:val="24"/>
            <w:szCs w:val="24"/>
          </w:rPr>
          <w:t>-</w:t>
        </w:r>
        <w:r w:rsidRPr="002230CA">
          <w:rPr>
            <w:rStyle w:val="ac"/>
            <w:sz w:val="24"/>
            <w:szCs w:val="24"/>
            <w:lang w:val="en-US"/>
          </w:rPr>
          <w:t>agentstvo</w:t>
        </w:r>
        <w:r w:rsidRPr="002230CA">
          <w:rPr>
            <w:rStyle w:val="ac"/>
            <w:sz w:val="24"/>
            <w:szCs w:val="24"/>
          </w:rPr>
          <w:t>@</w:t>
        </w:r>
        <w:r w:rsidRPr="002230CA">
          <w:rPr>
            <w:rStyle w:val="ac"/>
            <w:sz w:val="24"/>
            <w:szCs w:val="24"/>
            <w:lang w:val="en-US"/>
          </w:rPr>
          <w:t>mail</w:t>
        </w:r>
        <w:r w:rsidRPr="002230CA">
          <w:rPr>
            <w:rStyle w:val="ac"/>
            <w:sz w:val="24"/>
            <w:szCs w:val="24"/>
          </w:rPr>
          <w:t>.</w:t>
        </w:r>
        <w:proofErr w:type="spellStart"/>
        <w:r w:rsidRPr="002230CA">
          <w:rPr>
            <w:rStyle w:val="ac"/>
            <w:sz w:val="24"/>
            <w:szCs w:val="24"/>
            <w:lang w:val="en-US"/>
          </w:rPr>
          <w:t>ru</w:t>
        </w:r>
        <w:proofErr w:type="spellEnd"/>
      </w:hyperlink>
      <w:r w:rsidRPr="002230CA">
        <w:rPr>
          <w:sz w:val="24"/>
          <w:szCs w:val="24"/>
        </w:rPr>
        <w:t xml:space="preserve">, предоставляющего государственную услугу, органа, предоставляющего муниципальную услугу, а также лично по номерам телефона: 4-25-02; 5-33-07. </w:t>
      </w:r>
    </w:p>
    <w:p w:rsidR="00A901D5" w:rsidRPr="002230CA" w:rsidRDefault="00A901D5" w:rsidP="00326A2D">
      <w:pPr>
        <w:jc w:val="both"/>
        <w:rPr>
          <w:sz w:val="24"/>
          <w:szCs w:val="24"/>
        </w:rPr>
      </w:pPr>
      <w:r w:rsidRPr="002230CA">
        <w:rPr>
          <w:sz w:val="24"/>
          <w:szCs w:val="24"/>
        </w:rPr>
        <w:tab/>
        <w:t>Не позднее дня, следующего за днем принятия решения, указанного в части 7 ст. 11.2 Федерального закона № 210-ФЗ,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2230CA">
        <w:rPr>
          <w:sz w:val="24"/>
          <w:szCs w:val="24"/>
        </w:rPr>
        <w:br/>
      </w:r>
      <w:r w:rsidRPr="002230CA">
        <w:rPr>
          <w:sz w:val="24"/>
          <w:szCs w:val="24"/>
        </w:rPr>
        <w:tab/>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 11.2 Федерального закона № 210-ФЗ, незамедлительно направляет имеющиеся материалы в органы прокуратуры.</w:t>
      </w:r>
    </w:p>
    <w:p w:rsidR="00A901D5" w:rsidRPr="002230CA" w:rsidRDefault="00A901D5" w:rsidP="00326A2D">
      <w:pPr>
        <w:ind w:firstLine="709"/>
        <w:jc w:val="both"/>
        <w:rPr>
          <w:sz w:val="24"/>
          <w:szCs w:val="24"/>
        </w:rPr>
      </w:pPr>
      <w:r w:rsidRPr="002230CA">
        <w:rPr>
          <w:sz w:val="24"/>
          <w:szCs w:val="24"/>
        </w:rPr>
        <w:t xml:space="preserve">5.5. Заявители имеют право на получение информации и документов, необходимых для обоснования и рассмотрения обращения. </w:t>
      </w:r>
    </w:p>
    <w:p w:rsidR="00A901D5" w:rsidRPr="002230CA" w:rsidRDefault="00A901D5" w:rsidP="00326A2D">
      <w:pPr>
        <w:ind w:firstLine="709"/>
        <w:jc w:val="both"/>
        <w:rPr>
          <w:sz w:val="24"/>
          <w:szCs w:val="24"/>
        </w:rPr>
      </w:pPr>
      <w:r w:rsidRPr="002230CA">
        <w:rPr>
          <w:sz w:val="24"/>
          <w:szCs w:val="24"/>
        </w:rPr>
        <w:t xml:space="preserve">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A901D5" w:rsidRPr="002230CA" w:rsidRDefault="00A901D5" w:rsidP="00326A2D">
      <w:pPr>
        <w:ind w:firstLine="709"/>
        <w:jc w:val="both"/>
        <w:rPr>
          <w:sz w:val="24"/>
          <w:szCs w:val="24"/>
        </w:rPr>
      </w:pPr>
      <w:r w:rsidRPr="002230CA">
        <w:rPr>
          <w:sz w:val="24"/>
          <w:szCs w:val="24"/>
        </w:rPr>
        <w:t>5.6. Ответственным за рассмотрение обращения об обжаловании решений и действий (бездействия) органов, предоставляющих муниципальную услугу, а также действий (бездействия)  должностных лиц и муниципальных служащих в ходе предоставления муниципальной услуги является начальник отдела архитектуры и градостроительства администрации Осинниковского городского округа.</w:t>
      </w:r>
    </w:p>
    <w:p w:rsidR="00A901D5" w:rsidRPr="002230CA" w:rsidRDefault="00A901D5" w:rsidP="00326A2D">
      <w:pPr>
        <w:ind w:firstLine="708"/>
        <w:jc w:val="both"/>
        <w:rPr>
          <w:sz w:val="24"/>
          <w:szCs w:val="24"/>
        </w:rPr>
      </w:pPr>
      <w:r w:rsidRPr="002230CA">
        <w:rPr>
          <w:sz w:val="24"/>
          <w:szCs w:val="24"/>
        </w:rPr>
        <w:t xml:space="preserve">5.7. Жалоба, поступившая в орган, предоставляющий государственную услугу, либо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 </w:t>
      </w:r>
    </w:p>
    <w:p w:rsidR="00A901D5" w:rsidRPr="002230CA" w:rsidRDefault="00A901D5" w:rsidP="00326A2D">
      <w:pPr>
        <w:ind w:firstLine="708"/>
        <w:jc w:val="both"/>
        <w:rPr>
          <w:sz w:val="24"/>
          <w:szCs w:val="24"/>
        </w:rPr>
      </w:pPr>
      <w:r w:rsidRPr="002230CA">
        <w:rPr>
          <w:sz w:val="24"/>
          <w:szCs w:val="24"/>
        </w:rPr>
        <w:t xml:space="preserve">5.8. </w:t>
      </w:r>
      <w:proofErr w:type="gramStart"/>
      <w:r w:rsidRPr="002230CA">
        <w:rPr>
          <w:sz w:val="24"/>
          <w:szCs w:val="24"/>
        </w:rPr>
        <w:t>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r w:rsidRPr="002230CA">
        <w:rPr>
          <w:sz w:val="24"/>
          <w:szCs w:val="24"/>
        </w:rPr>
        <w:br/>
        <w:t>1) удовлетворяет жалобу, в том числе в форме отмены принятого решения, исправления допущенных органом, предоставляющим государственную услугу, либо органом, предоставляющим муниципальную услугу,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w:t>
      </w:r>
      <w:proofErr w:type="gramEnd"/>
      <w:r w:rsidRPr="002230CA">
        <w:rPr>
          <w:sz w:val="24"/>
          <w:szCs w:val="24"/>
        </w:rPr>
        <w:t xml:space="preserve">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r w:rsidRPr="002230CA">
        <w:rPr>
          <w:sz w:val="24"/>
          <w:szCs w:val="24"/>
        </w:rPr>
        <w:br/>
        <w:t>2) отказывает в удовлетворении жалобы.</w:t>
      </w:r>
      <w:r w:rsidRPr="002230CA">
        <w:rPr>
          <w:sz w:val="24"/>
          <w:szCs w:val="24"/>
        </w:rPr>
        <w:br/>
      </w:r>
    </w:p>
    <w:p w:rsidR="008D542C" w:rsidRPr="002230CA" w:rsidRDefault="008D542C" w:rsidP="008D542C">
      <w:pPr>
        <w:rPr>
          <w:sz w:val="24"/>
          <w:szCs w:val="24"/>
        </w:rPr>
      </w:pPr>
      <w:r w:rsidRPr="002230CA">
        <w:rPr>
          <w:sz w:val="24"/>
          <w:szCs w:val="24"/>
        </w:rPr>
        <w:t xml:space="preserve">Управляющий делами - </w:t>
      </w:r>
    </w:p>
    <w:p w:rsidR="008D542C" w:rsidRDefault="008D542C" w:rsidP="008D542C">
      <w:pPr>
        <w:jc w:val="both"/>
        <w:rPr>
          <w:sz w:val="24"/>
          <w:szCs w:val="24"/>
        </w:rPr>
      </w:pPr>
      <w:r w:rsidRPr="002230CA">
        <w:rPr>
          <w:sz w:val="24"/>
          <w:szCs w:val="24"/>
        </w:rPr>
        <w:t>руководитель аппарата</w:t>
      </w:r>
      <w:r>
        <w:rPr>
          <w:sz w:val="24"/>
          <w:szCs w:val="24"/>
        </w:rPr>
        <w:t xml:space="preserve">                                     </w:t>
      </w:r>
      <w:r w:rsidRPr="002230CA">
        <w:rPr>
          <w:sz w:val="24"/>
          <w:szCs w:val="24"/>
        </w:rPr>
        <w:t xml:space="preserve">                                             </w:t>
      </w:r>
      <w:r>
        <w:rPr>
          <w:sz w:val="24"/>
          <w:szCs w:val="24"/>
        </w:rPr>
        <w:t xml:space="preserve">       </w:t>
      </w:r>
      <w:r w:rsidRPr="002230CA">
        <w:rPr>
          <w:sz w:val="24"/>
          <w:szCs w:val="24"/>
        </w:rPr>
        <w:t xml:space="preserve">  Л.А. Скрябина</w:t>
      </w:r>
    </w:p>
    <w:tbl>
      <w:tblPr>
        <w:tblW w:w="0" w:type="auto"/>
        <w:tblLook w:val="00A0" w:firstRow="1" w:lastRow="0" w:firstColumn="1" w:lastColumn="0" w:noHBand="0" w:noVBand="0"/>
      </w:tblPr>
      <w:tblGrid>
        <w:gridCol w:w="5759"/>
        <w:gridCol w:w="3812"/>
      </w:tblGrid>
      <w:tr w:rsidR="00A901D5" w:rsidRPr="002230CA" w:rsidTr="00D30A11">
        <w:tc>
          <w:tcPr>
            <w:tcW w:w="5759" w:type="dxa"/>
          </w:tcPr>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tc>
        <w:tc>
          <w:tcPr>
            <w:tcW w:w="3812" w:type="dxa"/>
          </w:tcPr>
          <w:p w:rsidR="00A901D5" w:rsidRPr="002230CA" w:rsidRDefault="00A901D5" w:rsidP="0036318D">
            <w:pPr>
              <w:outlineLvl w:val="1"/>
              <w:rPr>
                <w:sz w:val="24"/>
                <w:szCs w:val="24"/>
              </w:rPr>
            </w:pPr>
            <w:r>
              <w:rPr>
                <w:sz w:val="24"/>
                <w:szCs w:val="24"/>
              </w:rPr>
              <w:t>Пр</w:t>
            </w:r>
            <w:r w:rsidRPr="002230CA">
              <w:rPr>
                <w:sz w:val="24"/>
                <w:szCs w:val="24"/>
              </w:rPr>
              <w:t xml:space="preserve">иложение № 1                                                             к административному регламенту                                                                           предоставления муниципальной услуги </w:t>
            </w:r>
            <w:r w:rsidRPr="002230CA">
              <w:rPr>
                <w:rFonts w:ascii="Times New Roman CYR" w:hAnsi="Times New Roman CYR" w:cs="Times New Roman CYR"/>
                <w:sz w:val="24"/>
                <w:szCs w:val="24"/>
              </w:rPr>
              <w:t xml:space="preserve">«Подготовка и выдача </w:t>
            </w:r>
          </w:p>
          <w:p w:rsidR="00A901D5" w:rsidRPr="002230CA" w:rsidRDefault="00A901D5" w:rsidP="00EE54B9">
            <w:pPr>
              <w:rPr>
                <w:rFonts w:ascii="Times New Roman CYR" w:hAnsi="Times New Roman CYR" w:cs="Times New Roman CYR"/>
                <w:sz w:val="24"/>
                <w:szCs w:val="24"/>
              </w:rPr>
            </w:pPr>
            <w:r w:rsidRPr="002230CA">
              <w:rPr>
                <w:rFonts w:ascii="Times New Roman CYR" w:hAnsi="Times New Roman CYR" w:cs="Times New Roman CYR"/>
                <w:sz w:val="24"/>
                <w:szCs w:val="24"/>
              </w:rPr>
              <w:t xml:space="preserve">градостроительных планов </w:t>
            </w:r>
          </w:p>
          <w:p w:rsidR="00A901D5" w:rsidRPr="002230CA" w:rsidRDefault="00A901D5" w:rsidP="00EE54B9">
            <w:pPr>
              <w:rPr>
                <w:rFonts w:ascii="Times New Roman CYR" w:hAnsi="Times New Roman CYR" w:cs="Times New Roman CYR"/>
                <w:sz w:val="24"/>
                <w:szCs w:val="24"/>
              </w:rPr>
            </w:pPr>
            <w:r w:rsidRPr="002230CA">
              <w:rPr>
                <w:rFonts w:ascii="Times New Roman CYR" w:hAnsi="Times New Roman CYR" w:cs="Times New Roman CYR"/>
                <w:sz w:val="24"/>
                <w:szCs w:val="24"/>
              </w:rPr>
              <w:t>земельных участков»</w:t>
            </w:r>
          </w:p>
          <w:p w:rsidR="00A901D5" w:rsidRPr="002230CA" w:rsidRDefault="00A901D5" w:rsidP="0036318D">
            <w:pPr>
              <w:jc w:val="right"/>
              <w:outlineLvl w:val="1"/>
              <w:rPr>
                <w:sz w:val="24"/>
                <w:szCs w:val="24"/>
              </w:rPr>
            </w:pPr>
          </w:p>
        </w:tc>
      </w:tr>
    </w:tbl>
    <w:p w:rsidR="00A901D5" w:rsidRPr="002230CA" w:rsidRDefault="00A901D5" w:rsidP="008B4550">
      <w:pPr>
        <w:tabs>
          <w:tab w:val="left" w:pos="7560"/>
        </w:tabs>
        <w:jc w:val="right"/>
        <w:rPr>
          <w:sz w:val="24"/>
          <w:szCs w:val="24"/>
        </w:rPr>
      </w:pPr>
    </w:p>
    <w:p w:rsidR="00A901D5" w:rsidRPr="002230CA" w:rsidRDefault="00A901D5" w:rsidP="008B4550">
      <w:pPr>
        <w:ind w:left="6660" w:hanging="7740"/>
        <w:jc w:val="right"/>
        <w:rPr>
          <w:sz w:val="24"/>
          <w:szCs w:val="24"/>
        </w:rPr>
      </w:pPr>
    </w:p>
    <w:p w:rsidR="00A901D5" w:rsidRPr="002230CA" w:rsidRDefault="00A901D5" w:rsidP="008B4550">
      <w:pPr>
        <w:jc w:val="center"/>
        <w:rPr>
          <w:sz w:val="24"/>
          <w:szCs w:val="24"/>
        </w:rPr>
      </w:pPr>
      <w:r w:rsidRPr="002230CA">
        <w:rPr>
          <w:sz w:val="24"/>
          <w:szCs w:val="24"/>
        </w:rPr>
        <w:t>СВЕДЕНИЯ</w:t>
      </w:r>
    </w:p>
    <w:p w:rsidR="00A901D5" w:rsidRPr="002230CA" w:rsidRDefault="00A901D5" w:rsidP="008B4550">
      <w:pPr>
        <w:jc w:val="center"/>
        <w:rPr>
          <w:sz w:val="24"/>
          <w:szCs w:val="24"/>
        </w:rPr>
      </w:pPr>
      <w:r w:rsidRPr="002230CA">
        <w:rPr>
          <w:sz w:val="24"/>
          <w:szCs w:val="24"/>
        </w:rPr>
        <w:t>О МЕСТОНАХОЖДЕНИИ, КОНТАКТНЫХ ТЕЛЕФОНАХ (ТЕЛЕФОНАХ</w:t>
      </w:r>
    </w:p>
    <w:p w:rsidR="00A901D5" w:rsidRPr="002230CA" w:rsidRDefault="00A901D5" w:rsidP="008B4550">
      <w:pPr>
        <w:jc w:val="center"/>
        <w:rPr>
          <w:sz w:val="24"/>
          <w:szCs w:val="24"/>
        </w:rPr>
      </w:pPr>
      <w:r w:rsidRPr="002230CA">
        <w:rPr>
          <w:sz w:val="24"/>
          <w:szCs w:val="24"/>
        </w:rPr>
        <w:t>ДЛЯ СПРАВОК И КОНСУЛЬТАЦИЙ), АДРЕСАХ ЭЛЕКТРОННОЙ ПОЧТЫ</w:t>
      </w:r>
    </w:p>
    <w:p w:rsidR="00A901D5" w:rsidRPr="002230CA" w:rsidRDefault="00A901D5" w:rsidP="008B4550">
      <w:pPr>
        <w:ind w:firstLine="540"/>
        <w:jc w:val="both"/>
        <w:rPr>
          <w:sz w:val="24"/>
          <w:szCs w:val="24"/>
        </w:rPr>
      </w:pPr>
    </w:p>
    <w:tbl>
      <w:tblPr>
        <w:tblW w:w="10605" w:type="dxa"/>
        <w:tblInd w:w="-470" w:type="dxa"/>
        <w:tblLayout w:type="fixed"/>
        <w:tblCellMar>
          <w:left w:w="70" w:type="dxa"/>
          <w:right w:w="70" w:type="dxa"/>
        </w:tblCellMar>
        <w:tblLook w:val="0000" w:firstRow="0" w:lastRow="0" w:firstColumn="0" w:lastColumn="0" w:noHBand="0" w:noVBand="0"/>
      </w:tblPr>
      <w:tblGrid>
        <w:gridCol w:w="7290"/>
        <w:gridCol w:w="3315"/>
      </w:tblGrid>
      <w:tr w:rsidR="00A901D5" w:rsidRPr="002230CA" w:rsidTr="00334BF3">
        <w:trPr>
          <w:cantSplit/>
          <w:trHeight w:val="480"/>
        </w:trPr>
        <w:tc>
          <w:tcPr>
            <w:tcW w:w="7290" w:type="dxa"/>
            <w:tcBorders>
              <w:top w:val="single" w:sz="6" w:space="0" w:color="auto"/>
              <w:left w:val="single" w:sz="6" w:space="0" w:color="auto"/>
              <w:bottom w:val="single" w:sz="6" w:space="0" w:color="auto"/>
              <w:right w:val="single" w:sz="6" w:space="0" w:color="auto"/>
            </w:tcBorders>
          </w:tcPr>
          <w:p w:rsidR="00A901D5" w:rsidRPr="002230CA" w:rsidRDefault="00A901D5" w:rsidP="00EE54B9">
            <w:pPr>
              <w:pStyle w:val="ConsPlusCell"/>
              <w:widowControl/>
              <w:rPr>
                <w:rFonts w:ascii="Times New Roman" w:hAnsi="Times New Roman" w:cs="Times New Roman"/>
                <w:sz w:val="24"/>
                <w:szCs w:val="24"/>
              </w:rPr>
            </w:pPr>
            <w:r w:rsidRPr="002230CA">
              <w:rPr>
                <w:rFonts w:ascii="Times New Roman" w:hAnsi="Times New Roman" w:cs="Times New Roman"/>
                <w:sz w:val="24"/>
                <w:szCs w:val="24"/>
              </w:rPr>
              <w:t xml:space="preserve">Почтовый адрес муниципального унитарного предприятия «Градостроительство и землеустройство»               </w:t>
            </w:r>
          </w:p>
        </w:tc>
        <w:tc>
          <w:tcPr>
            <w:tcW w:w="3315" w:type="dxa"/>
            <w:tcBorders>
              <w:top w:val="single" w:sz="6" w:space="0" w:color="auto"/>
              <w:left w:val="single" w:sz="6" w:space="0" w:color="auto"/>
              <w:bottom w:val="single" w:sz="6" w:space="0" w:color="auto"/>
              <w:right w:val="single" w:sz="6" w:space="0" w:color="auto"/>
            </w:tcBorders>
            <w:vAlign w:val="center"/>
          </w:tcPr>
          <w:p w:rsidR="00A901D5" w:rsidRPr="002230CA" w:rsidRDefault="00A901D5" w:rsidP="008B4550">
            <w:pPr>
              <w:pStyle w:val="ConsPlusCell"/>
              <w:widowControl/>
              <w:jc w:val="center"/>
              <w:rPr>
                <w:rFonts w:ascii="Times New Roman" w:hAnsi="Times New Roman" w:cs="Times New Roman"/>
                <w:sz w:val="24"/>
                <w:szCs w:val="24"/>
              </w:rPr>
            </w:pPr>
            <w:r w:rsidRPr="002230CA">
              <w:rPr>
                <w:rFonts w:ascii="Times New Roman" w:hAnsi="Times New Roman" w:cs="Times New Roman"/>
                <w:sz w:val="24"/>
                <w:szCs w:val="24"/>
              </w:rPr>
              <w:t xml:space="preserve">ул. Советская, д. 6,             </w:t>
            </w:r>
            <w:r w:rsidRPr="002230CA">
              <w:rPr>
                <w:rFonts w:ascii="Times New Roman" w:hAnsi="Times New Roman" w:cs="Times New Roman"/>
                <w:sz w:val="24"/>
                <w:szCs w:val="24"/>
              </w:rPr>
              <w:br/>
              <w:t>г. Осинники, 652811</w:t>
            </w:r>
          </w:p>
        </w:tc>
      </w:tr>
      <w:tr w:rsidR="00A901D5" w:rsidRPr="002230CA" w:rsidTr="00334BF3">
        <w:trPr>
          <w:cantSplit/>
          <w:trHeight w:val="480"/>
        </w:trPr>
        <w:tc>
          <w:tcPr>
            <w:tcW w:w="7290" w:type="dxa"/>
            <w:tcBorders>
              <w:top w:val="single" w:sz="6" w:space="0" w:color="auto"/>
              <w:left w:val="single" w:sz="6" w:space="0" w:color="auto"/>
              <w:bottom w:val="single" w:sz="6" w:space="0" w:color="auto"/>
              <w:right w:val="single" w:sz="6" w:space="0" w:color="auto"/>
            </w:tcBorders>
          </w:tcPr>
          <w:p w:rsidR="00A901D5" w:rsidRPr="002230CA" w:rsidRDefault="00A901D5" w:rsidP="00EE54B9">
            <w:pPr>
              <w:pStyle w:val="ConsPlusCell"/>
              <w:widowControl/>
              <w:rPr>
                <w:rFonts w:ascii="Times New Roman" w:hAnsi="Times New Roman" w:cs="Times New Roman"/>
                <w:sz w:val="24"/>
                <w:szCs w:val="24"/>
              </w:rPr>
            </w:pPr>
            <w:r w:rsidRPr="002230CA">
              <w:rPr>
                <w:rFonts w:ascii="Times New Roman" w:hAnsi="Times New Roman" w:cs="Times New Roman"/>
                <w:sz w:val="24"/>
                <w:szCs w:val="24"/>
              </w:rPr>
              <w:t>МФЦ</w:t>
            </w:r>
          </w:p>
        </w:tc>
        <w:tc>
          <w:tcPr>
            <w:tcW w:w="3315" w:type="dxa"/>
            <w:tcBorders>
              <w:top w:val="single" w:sz="6" w:space="0" w:color="auto"/>
              <w:left w:val="single" w:sz="6" w:space="0" w:color="auto"/>
              <w:bottom w:val="single" w:sz="6" w:space="0" w:color="auto"/>
              <w:right w:val="single" w:sz="6" w:space="0" w:color="auto"/>
            </w:tcBorders>
            <w:vAlign w:val="center"/>
          </w:tcPr>
          <w:p w:rsidR="00A901D5" w:rsidRPr="002230CA" w:rsidRDefault="00A901D5" w:rsidP="008B4550">
            <w:pPr>
              <w:pStyle w:val="ConsPlusCell"/>
              <w:widowControl/>
              <w:jc w:val="center"/>
              <w:rPr>
                <w:rFonts w:ascii="Times New Roman" w:hAnsi="Times New Roman" w:cs="Times New Roman"/>
                <w:sz w:val="24"/>
                <w:szCs w:val="24"/>
              </w:rPr>
            </w:pPr>
          </w:p>
        </w:tc>
      </w:tr>
      <w:tr w:rsidR="00A901D5" w:rsidRPr="002230CA" w:rsidTr="00334BF3">
        <w:trPr>
          <w:cantSplit/>
          <w:trHeight w:val="360"/>
        </w:trPr>
        <w:tc>
          <w:tcPr>
            <w:tcW w:w="7290" w:type="dxa"/>
            <w:tcBorders>
              <w:top w:val="single" w:sz="6" w:space="0" w:color="auto"/>
              <w:left w:val="single" w:sz="6" w:space="0" w:color="auto"/>
              <w:bottom w:val="single" w:sz="6" w:space="0" w:color="auto"/>
              <w:right w:val="single" w:sz="6" w:space="0" w:color="auto"/>
            </w:tcBorders>
          </w:tcPr>
          <w:p w:rsidR="00A901D5" w:rsidRPr="002230CA" w:rsidRDefault="00A901D5" w:rsidP="00EE54B9">
            <w:pPr>
              <w:pStyle w:val="ConsPlusCell"/>
              <w:widowControl/>
              <w:rPr>
                <w:rFonts w:ascii="Times New Roman" w:hAnsi="Times New Roman" w:cs="Times New Roman"/>
                <w:sz w:val="24"/>
                <w:szCs w:val="24"/>
              </w:rPr>
            </w:pPr>
            <w:r w:rsidRPr="002230CA">
              <w:rPr>
                <w:rFonts w:ascii="Times New Roman" w:hAnsi="Times New Roman" w:cs="Times New Roman"/>
                <w:sz w:val="24"/>
                <w:szCs w:val="24"/>
              </w:rPr>
              <w:t xml:space="preserve">Телефон директора  муниципального унитарного предприятия «Градостроительство и землеустройство»  </w:t>
            </w:r>
          </w:p>
        </w:tc>
        <w:tc>
          <w:tcPr>
            <w:tcW w:w="3315" w:type="dxa"/>
            <w:tcBorders>
              <w:top w:val="single" w:sz="6" w:space="0" w:color="auto"/>
              <w:left w:val="single" w:sz="6" w:space="0" w:color="auto"/>
              <w:bottom w:val="single" w:sz="6" w:space="0" w:color="auto"/>
              <w:right w:val="single" w:sz="6" w:space="0" w:color="auto"/>
            </w:tcBorders>
            <w:vAlign w:val="center"/>
          </w:tcPr>
          <w:p w:rsidR="00A901D5" w:rsidRPr="002230CA" w:rsidRDefault="00A901D5" w:rsidP="008B4550">
            <w:pPr>
              <w:pStyle w:val="ConsPlusCell"/>
              <w:widowControl/>
              <w:jc w:val="center"/>
              <w:rPr>
                <w:rFonts w:ascii="Times New Roman" w:hAnsi="Times New Roman" w:cs="Times New Roman"/>
                <w:sz w:val="24"/>
                <w:szCs w:val="24"/>
              </w:rPr>
            </w:pPr>
            <w:r w:rsidRPr="002230CA">
              <w:rPr>
                <w:rFonts w:ascii="Times New Roman" w:hAnsi="Times New Roman" w:cs="Times New Roman"/>
                <w:sz w:val="24"/>
                <w:szCs w:val="24"/>
              </w:rPr>
              <w:t>тел./факс (38471)4-25-02</w:t>
            </w:r>
          </w:p>
        </w:tc>
      </w:tr>
      <w:tr w:rsidR="00A901D5" w:rsidRPr="002230CA" w:rsidTr="00334BF3">
        <w:trPr>
          <w:cantSplit/>
          <w:trHeight w:val="360"/>
        </w:trPr>
        <w:tc>
          <w:tcPr>
            <w:tcW w:w="7290" w:type="dxa"/>
            <w:tcBorders>
              <w:top w:val="single" w:sz="6" w:space="0" w:color="auto"/>
              <w:left w:val="single" w:sz="6" w:space="0" w:color="auto"/>
              <w:bottom w:val="single" w:sz="6" w:space="0" w:color="auto"/>
              <w:right w:val="single" w:sz="6" w:space="0" w:color="auto"/>
            </w:tcBorders>
          </w:tcPr>
          <w:p w:rsidR="00A901D5" w:rsidRPr="002230CA" w:rsidRDefault="00A901D5" w:rsidP="008B4550">
            <w:pPr>
              <w:pStyle w:val="ConsPlusCell"/>
              <w:widowControl/>
              <w:rPr>
                <w:rFonts w:ascii="Times New Roman" w:hAnsi="Times New Roman" w:cs="Times New Roman"/>
                <w:sz w:val="24"/>
                <w:szCs w:val="24"/>
              </w:rPr>
            </w:pPr>
            <w:r w:rsidRPr="002230CA">
              <w:rPr>
                <w:rFonts w:ascii="Times New Roman" w:hAnsi="Times New Roman" w:cs="Times New Roman"/>
                <w:sz w:val="24"/>
                <w:szCs w:val="24"/>
              </w:rPr>
              <w:t>Телефон производственного отдела</w:t>
            </w:r>
          </w:p>
        </w:tc>
        <w:tc>
          <w:tcPr>
            <w:tcW w:w="3315" w:type="dxa"/>
            <w:tcBorders>
              <w:top w:val="single" w:sz="6" w:space="0" w:color="auto"/>
              <w:left w:val="single" w:sz="6" w:space="0" w:color="auto"/>
              <w:bottom w:val="single" w:sz="6" w:space="0" w:color="auto"/>
              <w:right w:val="single" w:sz="6" w:space="0" w:color="auto"/>
            </w:tcBorders>
            <w:vAlign w:val="center"/>
          </w:tcPr>
          <w:p w:rsidR="00A901D5" w:rsidRPr="002230CA" w:rsidRDefault="00A901D5" w:rsidP="008B4550">
            <w:pPr>
              <w:pStyle w:val="ConsPlusCell"/>
              <w:widowControl/>
              <w:jc w:val="center"/>
              <w:rPr>
                <w:rFonts w:ascii="Times New Roman" w:hAnsi="Times New Roman" w:cs="Times New Roman"/>
                <w:sz w:val="24"/>
                <w:szCs w:val="24"/>
              </w:rPr>
            </w:pPr>
            <w:r w:rsidRPr="002230CA">
              <w:rPr>
                <w:rFonts w:ascii="Times New Roman" w:hAnsi="Times New Roman" w:cs="Times New Roman"/>
                <w:sz w:val="24"/>
                <w:szCs w:val="24"/>
              </w:rPr>
              <w:t>тел. 4-25-02</w:t>
            </w:r>
          </w:p>
        </w:tc>
      </w:tr>
      <w:tr w:rsidR="00A901D5" w:rsidRPr="002230CA" w:rsidTr="00334BF3">
        <w:trPr>
          <w:cantSplit/>
          <w:trHeight w:val="360"/>
        </w:trPr>
        <w:tc>
          <w:tcPr>
            <w:tcW w:w="7290" w:type="dxa"/>
            <w:tcBorders>
              <w:top w:val="single" w:sz="6" w:space="0" w:color="auto"/>
              <w:left w:val="single" w:sz="6" w:space="0" w:color="auto"/>
              <w:bottom w:val="single" w:sz="6" w:space="0" w:color="auto"/>
              <w:right w:val="single" w:sz="6" w:space="0" w:color="auto"/>
            </w:tcBorders>
          </w:tcPr>
          <w:p w:rsidR="00A901D5" w:rsidRPr="002230CA" w:rsidRDefault="00A901D5" w:rsidP="008B4550">
            <w:pPr>
              <w:pStyle w:val="ConsPlusCell"/>
              <w:widowControl/>
              <w:rPr>
                <w:rFonts w:ascii="Times New Roman" w:hAnsi="Times New Roman" w:cs="Times New Roman"/>
                <w:sz w:val="24"/>
                <w:szCs w:val="24"/>
              </w:rPr>
            </w:pPr>
            <w:r w:rsidRPr="002230CA">
              <w:rPr>
                <w:rFonts w:ascii="Times New Roman" w:hAnsi="Times New Roman" w:cs="Times New Roman"/>
                <w:sz w:val="24"/>
                <w:szCs w:val="24"/>
              </w:rPr>
              <w:t xml:space="preserve">Электронная почта муниципального унитарного предприятия «Градостроительство и землеустройство»  </w:t>
            </w:r>
          </w:p>
        </w:tc>
        <w:tc>
          <w:tcPr>
            <w:tcW w:w="3315" w:type="dxa"/>
            <w:tcBorders>
              <w:top w:val="single" w:sz="6" w:space="0" w:color="auto"/>
              <w:left w:val="single" w:sz="6" w:space="0" w:color="auto"/>
              <w:bottom w:val="single" w:sz="6" w:space="0" w:color="auto"/>
              <w:right w:val="single" w:sz="6" w:space="0" w:color="auto"/>
            </w:tcBorders>
            <w:vAlign w:val="center"/>
          </w:tcPr>
          <w:p w:rsidR="00A901D5" w:rsidRPr="002230CA" w:rsidRDefault="00A901D5" w:rsidP="00334BF3">
            <w:pPr>
              <w:ind w:firstLine="709"/>
              <w:rPr>
                <w:sz w:val="24"/>
                <w:szCs w:val="24"/>
              </w:rPr>
            </w:pPr>
            <w:proofErr w:type="spellStart"/>
            <w:r w:rsidRPr="002230CA">
              <w:rPr>
                <w:sz w:val="24"/>
                <w:szCs w:val="24"/>
                <w:lang w:val="en-US"/>
              </w:rPr>
              <w:t>osin</w:t>
            </w:r>
            <w:proofErr w:type="spellEnd"/>
            <w:r w:rsidRPr="002230CA">
              <w:rPr>
                <w:sz w:val="24"/>
                <w:szCs w:val="24"/>
              </w:rPr>
              <w:t>-</w:t>
            </w:r>
            <w:proofErr w:type="spellStart"/>
            <w:r w:rsidRPr="002230CA">
              <w:rPr>
                <w:sz w:val="24"/>
                <w:szCs w:val="24"/>
                <w:lang w:val="en-US"/>
              </w:rPr>
              <w:t>agentstvo</w:t>
            </w:r>
            <w:proofErr w:type="spellEnd"/>
            <w:r w:rsidRPr="002230CA">
              <w:rPr>
                <w:sz w:val="24"/>
                <w:szCs w:val="24"/>
              </w:rPr>
              <w:t>@</w:t>
            </w:r>
            <w:r w:rsidRPr="002230CA">
              <w:rPr>
                <w:sz w:val="24"/>
                <w:szCs w:val="24"/>
                <w:lang w:val="en-US"/>
              </w:rPr>
              <w:t>mail</w:t>
            </w:r>
            <w:r w:rsidRPr="002230CA">
              <w:rPr>
                <w:sz w:val="24"/>
                <w:szCs w:val="24"/>
              </w:rPr>
              <w:t>.</w:t>
            </w:r>
            <w:proofErr w:type="spellStart"/>
            <w:r w:rsidRPr="002230CA">
              <w:rPr>
                <w:sz w:val="24"/>
                <w:szCs w:val="24"/>
                <w:lang w:val="en-US"/>
              </w:rPr>
              <w:t>ru</w:t>
            </w:r>
            <w:proofErr w:type="spellEnd"/>
          </w:p>
          <w:p w:rsidR="00A901D5" w:rsidRPr="002230CA" w:rsidRDefault="00A901D5" w:rsidP="008B4550">
            <w:pPr>
              <w:pStyle w:val="ConsPlusCell"/>
              <w:widowControl/>
              <w:jc w:val="center"/>
              <w:rPr>
                <w:rFonts w:ascii="Times New Roman" w:hAnsi="Times New Roman" w:cs="Times New Roman"/>
                <w:sz w:val="24"/>
                <w:szCs w:val="24"/>
              </w:rPr>
            </w:pPr>
          </w:p>
        </w:tc>
      </w:tr>
    </w:tbl>
    <w:p w:rsidR="00A901D5" w:rsidRPr="002230CA" w:rsidRDefault="00A901D5" w:rsidP="008B4550">
      <w:pPr>
        <w:jc w:val="center"/>
        <w:rPr>
          <w:sz w:val="24"/>
          <w:szCs w:val="24"/>
        </w:rPr>
      </w:pPr>
    </w:p>
    <w:p w:rsidR="00A901D5" w:rsidRPr="002230CA" w:rsidRDefault="00A901D5" w:rsidP="008B4550">
      <w:pPr>
        <w:jc w:val="center"/>
        <w:rPr>
          <w:sz w:val="24"/>
          <w:szCs w:val="24"/>
        </w:rPr>
      </w:pPr>
    </w:p>
    <w:p w:rsidR="00A901D5" w:rsidRPr="002230CA" w:rsidRDefault="00A901D5" w:rsidP="008B4550">
      <w:pPr>
        <w:jc w:val="center"/>
        <w:rPr>
          <w:sz w:val="24"/>
          <w:szCs w:val="24"/>
        </w:rPr>
      </w:pPr>
    </w:p>
    <w:p w:rsidR="00A901D5" w:rsidRPr="002230CA" w:rsidRDefault="00A901D5" w:rsidP="008B4550">
      <w:pPr>
        <w:jc w:val="center"/>
      </w:pPr>
    </w:p>
    <w:p w:rsidR="00A901D5" w:rsidRPr="002230CA" w:rsidRDefault="00A901D5" w:rsidP="008B4550">
      <w:pPr>
        <w:jc w:val="center"/>
      </w:pPr>
    </w:p>
    <w:p w:rsidR="00A901D5" w:rsidRDefault="00A901D5"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Default="008D542C" w:rsidP="008B4550">
      <w:pPr>
        <w:jc w:val="center"/>
      </w:pPr>
    </w:p>
    <w:p w:rsidR="008D542C" w:rsidRPr="002230CA" w:rsidRDefault="008D542C" w:rsidP="008B4550">
      <w:pPr>
        <w:jc w:val="center"/>
      </w:pPr>
    </w:p>
    <w:p w:rsidR="00A901D5" w:rsidRDefault="00A901D5" w:rsidP="00AF60BD">
      <w:pPr>
        <w:jc w:val="both"/>
        <w:rPr>
          <w:sz w:val="24"/>
          <w:szCs w:val="24"/>
        </w:rPr>
      </w:pPr>
    </w:p>
    <w:p w:rsidR="00A901D5" w:rsidRPr="002230CA" w:rsidRDefault="00A901D5" w:rsidP="00AF60BD">
      <w:pPr>
        <w:jc w:val="both"/>
        <w:rPr>
          <w:sz w:val="24"/>
          <w:szCs w:val="24"/>
        </w:rPr>
      </w:pPr>
    </w:p>
    <w:tbl>
      <w:tblPr>
        <w:tblW w:w="0" w:type="auto"/>
        <w:tblLook w:val="00A0" w:firstRow="1" w:lastRow="0" w:firstColumn="1" w:lastColumn="0" w:noHBand="0" w:noVBand="0"/>
      </w:tblPr>
      <w:tblGrid>
        <w:gridCol w:w="5759"/>
        <w:gridCol w:w="3812"/>
      </w:tblGrid>
      <w:tr w:rsidR="00A901D5" w:rsidRPr="002230CA" w:rsidTr="00D30A11">
        <w:tc>
          <w:tcPr>
            <w:tcW w:w="5759" w:type="dxa"/>
          </w:tcPr>
          <w:p w:rsidR="00A901D5" w:rsidRPr="002230CA" w:rsidRDefault="00A901D5" w:rsidP="0036318D">
            <w:pPr>
              <w:jc w:val="right"/>
              <w:outlineLvl w:val="1"/>
              <w:rPr>
                <w:sz w:val="24"/>
                <w:szCs w:val="24"/>
              </w:rPr>
            </w:pPr>
            <w:r w:rsidRPr="002230CA">
              <w:lastRenderedPageBreak/>
              <w:t xml:space="preserve">           </w:t>
            </w:r>
          </w:p>
        </w:tc>
        <w:tc>
          <w:tcPr>
            <w:tcW w:w="3812" w:type="dxa"/>
          </w:tcPr>
          <w:p w:rsidR="00A901D5" w:rsidRPr="002230CA" w:rsidRDefault="00A901D5" w:rsidP="0036318D">
            <w:pPr>
              <w:outlineLvl w:val="1"/>
              <w:rPr>
                <w:sz w:val="24"/>
                <w:szCs w:val="24"/>
              </w:rPr>
            </w:pPr>
            <w:r w:rsidRPr="002230CA">
              <w:rPr>
                <w:sz w:val="24"/>
                <w:szCs w:val="24"/>
              </w:rPr>
              <w:t xml:space="preserve">приложение № 2                                                             к административному регламенту                                                                           предоставления муниципальной услуги </w:t>
            </w:r>
            <w:r w:rsidRPr="002230CA">
              <w:rPr>
                <w:rFonts w:ascii="Times New Roman CYR" w:hAnsi="Times New Roman CYR" w:cs="Times New Roman CYR"/>
                <w:sz w:val="24"/>
                <w:szCs w:val="24"/>
              </w:rPr>
              <w:t xml:space="preserve">«Подготовка и выдача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 xml:space="preserve">градостроительных планов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земельных участков»</w:t>
            </w:r>
          </w:p>
          <w:p w:rsidR="00A901D5" w:rsidRPr="002230CA" w:rsidRDefault="00A901D5" w:rsidP="0036318D">
            <w:pPr>
              <w:jc w:val="right"/>
              <w:outlineLvl w:val="1"/>
              <w:rPr>
                <w:sz w:val="24"/>
                <w:szCs w:val="24"/>
              </w:rPr>
            </w:pPr>
          </w:p>
        </w:tc>
      </w:tr>
    </w:tbl>
    <w:p w:rsidR="00A901D5" w:rsidRPr="002230CA" w:rsidRDefault="00A901D5" w:rsidP="008B4550">
      <w:pPr>
        <w:jc w:val="center"/>
        <w:rPr>
          <w:sz w:val="24"/>
          <w:szCs w:val="24"/>
        </w:rPr>
      </w:pPr>
      <w:r w:rsidRPr="002230CA">
        <w:rPr>
          <w:sz w:val="24"/>
          <w:szCs w:val="24"/>
        </w:rPr>
        <w:t>БЛОК-СХЕМА</w:t>
      </w:r>
    </w:p>
    <w:p w:rsidR="00A901D5" w:rsidRPr="002230CA" w:rsidRDefault="00F35B6E" w:rsidP="008B4550">
      <w:pPr>
        <w:rPr>
          <w:sz w:val="24"/>
          <w:szCs w:val="24"/>
        </w:rPr>
      </w:pPr>
      <w:r>
        <w:rPr>
          <w:noProof/>
        </w:rPr>
        <w:pict>
          <v:group id="_x0000_s1027" editas="canvas" style="position:absolute;margin-left:-54pt;margin-top:1.05pt;width:513pt;height:577.8pt;z-index:-2" coordorigin="279,-967" coordsize="11668,12964" wrapcoords="8147 28 221 281 221 1262 2432 1375 8116 1375 8116 1964 12095 2272 13674 2272 8116 2441 8116 4180 10200 4516 10800 4516 8305 4629 8116 4657 8116 6368 10547 6761 8274 6817 8084 6845 8084 8556 13768 8556 8116 8977 8084 10379 13768 10800 8179 10996 7863 10996 7863 13409 13768 13493 8084 13745 8084 15877 12158 16186 13768 16186 8305 16495 8305 17785 10863 17981 13768 17981 10389 18402 10358 19777 17684 19777 17747 18430 13895 17981 17684 17981 20968 17785 21000 16495 13895 16186 15853 16186 20747 15877 20779 13774 20274 13717 13895 13493 20558 13409 20558 10996 20211 10996 13895 10800 20716 10379 20747 8977 13895 8556 20589 8556 20811 8528 20811 6817 11747 6761 20747 6368 20811 4629 10800 4516 13011 4516 20747 4180 20811 2441 14021 2272 16011 2272 20968 1964 20937 28 8147 28">
            <o:lock v:ext="edit" aspectratio="t"/>
            <v:shape id="_x0000_s1028" type="#_x0000_t75" style="position:absolute;left:279;top:-967;width:11668;height:12964" o:preferrelative="f">
              <v:fill o:detectmouseclick="t"/>
              <v:path o:extrusionok="t" o:connecttype="none"/>
              <o:lock v:ext="edit" text="t"/>
            </v:shape>
            <v:rect id="_x0000_s1029" style="position:absolute;left:4719;top:-938;width:6856;height:1152">
              <v:textbox style="mso-next-textbox:#_x0000_s1029" inset="1.77453mm,.88725mm,1.77453mm,.88725mm">
                <w:txbxContent>
                  <w:p w:rsidR="00A901D5" w:rsidRPr="00AF60BD" w:rsidRDefault="00A901D5" w:rsidP="00890C37">
                    <w:pPr>
                      <w:jc w:val="center"/>
                      <w:rPr>
                        <w:sz w:val="20"/>
                        <w:szCs w:val="28"/>
                      </w:rPr>
                    </w:pPr>
                    <w:r w:rsidRPr="00AF60BD">
                      <w:rPr>
                        <w:sz w:val="20"/>
                        <w:szCs w:val="28"/>
                      </w:rPr>
                      <w:t xml:space="preserve">Заявление о </w:t>
                    </w:r>
                    <w:r w:rsidRPr="00AF60BD">
                      <w:rPr>
                        <w:sz w:val="20"/>
                      </w:rPr>
                      <w:t>подготовке и выдаче  градостроительного плана земельного участка</w:t>
                    </w:r>
                  </w:p>
                  <w:p w:rsidR="00A901D5" w:rsidRDefault="00A901D5" w:rsidP="008B4550">
                    <w:pPr>
                      <w:rPr>
                        <w:sz w:val="20"/>
                        <w:szCs w:val="28"/>
                      </w:rPr>
                    </w:pPr>
                  </w:p>
                </w:txbxContent>
              </v:textbox>
            </v:rect>
            <v:rect id="_x0000_s1030" style="position:absolute;left:4719;top:1845;width:6755;height:1010">
              <v:textbox style="mso-next-textbox:#_x0000_s1030" inset="1.77453mm,.88725mm,1.77453mm,.88725mm">
                <w:txbxContent>
                  <w:p w:rsidR="00A901D5" w:rsidRDefault="00A901D5" w:rsidP="008B4550">
                    <w:pPr>
                      <w:ind w:firstLine="540"/>
                      <w:jc w:val="center"/>
                      <w:rPr>
                        <w:sz w:val="20"/>
                      </w:rPr>
                    </w:pPr>
                    <w:r w:rsidRPr="00AF60BD">
                      <w:rPr>
                        <w:sz w:val="20"/>
                      </w:rPr>
                      <w:t>Проверка необходимых документов</w:t>
                    </w:r>
                    <w:r>
                      <w:rPr>
                        <w:sz w:val="20"/>
                      </w:rPr>
                      <w:t xml:space="preserve">, заказ необходимых сведений </w:t>
                    </w:r>
                    <w:r w:rsidRPr="00AF60BD">
                      <w:rPr>
                        <w:sz w:val="20"/>
                      </w:rPr>
                      <w:t xml:space="preserve"> </w:t>
                    </w:r>
                  </w:p>
                  <w:p w:rsidR="00A901D5" w:rsidRDefault="00A901D5" w:rsidP="008B4550">
                    <w:pPr>
                      <w:jc w:val="center"/>
                      <w:rPr>
                        <w:sz w:val="20"/>
                      </w:rPr>
                    </w:pPr>
                  </w:p>
                  <w:p w:rsidR="00A901D5" w:rsidRDefault="00A901D5" w:rsidP="008B4550">
                    <w:pPr>
                      <w:jc w:val="center"/>
                      <w:rPr>
                        <w:sz w:val="20"/>
                      </w:rPr>
                    </w:pPr>
                  </w:p>
                  <w:p w:rsidR="00A901D5" w:rsidRDefault="00A901D5" w:rsidP="008B4550">
                    <w:pPr>
                      <w:jc w:val="center"/>
                      <w:rPr>
                        <w:sz w:val="20"/>
                      </w:rPr>
                    </w:pPr>
                  </w:p>
                </w:txbxContent>
              </v:textbox>
            </v:rect>
            <v:rect id="_x0000_s1031" style="position:absolute;left:449;top:-765;width:3245;height:557">
              <v:textbox style="mso-next-textbox:#_x0000_s1031" inset="1.77453mm,.88725mm,1.77453mm,.88725mm">
                <w:txbxContent>
                  <w:p w:rsidR="00A901D5" w:rsidRDefault="00A901D5" w:rsidP="008B4550">
                    <w:pPr>
                      <w:jc w:val="center"/>
                      <w:rPr>
                        <w:b/>
                        <w:sz w:val="25"/>
                        <w:szCs w:val="36"/>
                      </w:rPr>
                    </w:pPr>
                    <w:r w:rsidRPr="00AF60BD">
                      <w:rPr>
                        <w:b/>
                        <w:sz w:val="25"/>
                        <w:szCs w:val="36"/>
                      </w:rPr>
                      <w:t>Заявитель</w:t>
                    </w:r>
                    <w:r>
                      <w:rPr>
                        <w:b/>
                        <w:sz w:val="25"/>
                        <w:szCs w:val="36"/>
                      </w:rPr>
                      <w:t xml:space="preserve"> </w:t>
                    </w:r>
                  </w:p>
                </w:txbxContent>
              </v:textbox>
            </v:rect>
            <v:rect id="_x0000_s1032" style="position:absolute;left:4701;top:3156;width:6773;height:1009">
              <v:textbox style="mso-next-textbox:#_x0000_s1032" inset="1.77453mm,.88725mm,1.77453mm,.88725mm">
                <w:txbxContent>
                  <w:p w:rsidR="00A901D5" w:rsidRPr="00AF60BD" w:rsidRDefault="00A901D5" w:rsidP="008B4550">
                    <w:pPr>
                      <w:jc w:val="center"/>
                      <w:rPr>
                        <w:sz w:val="20"/>
                      </w:rPr>
                    </w:pPr>
                    <w:r w:rsidRPr="00AF60BD">
                      <w:rPr>
                        <w:sz w:val="20"/>
                      </w:rPr>
                      <w:t xml:space="preserve">проверка правильности оформления представленных документов </w:t>
                    </w:r>
                  </w:p>
                </w:txbxContent>
              </v:textbox>
            </v:rect>
            <v:rect id="_x0000_s1033" style="position:absolute;left:4719;top:538;width:6755;height:1010">
              <v:textbox style="mso-next-textbox:#_x0000_s1033" inset="1.77453mm,.88725mm,1.77453mm,.88725mm">
                <w:txbxContent>
                  <w:p w:rsidR="00A901D5" w:rsidRPr="00652E09" w:rsidRDefault="00A901D5" w:rsidP="008B4550">
                    <w:pPr>
                      <w:widowControl w:val="0"/>
                      <w:tabs>
                        <w:tab w:val="left" w:pos="1134"/>
                      </w:tabs>
                      <w:ind w:right="-180"/>
                      <w:jc w:val="center"/>
                      <w:rPr>
                        <w:sz w:val="20"/>
                        <w:highlight w:val="yellow"/>
                      </w:rPr>
                    </w:pPr>
                    <w:r w:rsidRPr="00AF60BD">
                      <w:rPr>
                        <w:sz w:val="20"/>
                        <w:szCs w:val="28"/>
                      </w:rPr>
                      <w:t>Приём заявлений</w:t>
                    </w:r>
                    <w:r>
                      <w:rPr>
                        <w:sz w:val="20"/>
                        <w:szCs w:val="28"/>
                      </w:rPr>
                      <w:t>, регистрация</w:t>
                    </w:r>
                  </w:p>
                  <w:p w:rsidR="00A901D5" w:rsidRDefault="00A901D5" w:rsidP="008B4550">
                    <w:pPr>
                      <w:jc w:val="center"/>
                      <w:rPr>
                        <w:sz w:val="16"/>
                      </w:rPr>
                    </w:pPr>
                    <w:r w:rsidRPr="00AF60BD">
                      <w:rPr>
                        <w:sz w:val="20"/>
                        <w:szCs w:val="28"/>
                      </w:rPr>
                      <w:t xml:space="preserve"> (часы приёма: вторник, четверг с 8:00. до 1</w:t>
                    </w:r>
                    <w:r>
                      <w:rPr>
                        <w:sz w:val="20"/>
                        <w:szCs w:val="28"/>
                      </w:rPr>
                      <w:t>7</w:t>
                    </w:r>
                    <w:r w:rsidRPr="00AF60BD">
                      <w:rPr>
                        <w:sz w:val="20"/>
                        <w:szCs w:val="28"/>
                      </w:rPr>
                      <w:t>:00)</w:t>
                    </w:r>
                    <w:r>
                      <w:rPr>
                        <w:sz w:val="20"/>
                        <w:szCs w:val="28"/>
                      </w:rPr>
                      <w:t xml:space="preserve"> </w:t>
                    </w:r>
                  </w:p>
                </w:txbxContent>
              </v:textbox>
            </v:rect>
            <v:rect id="_x0000_s1034" style="position:absolute;left:4701;top:4451;width:6755;height:808">
              <v:textbox style="mso-next-textbox:#_x0000_s1034" inset="1.77453mm,.88725mm,1.77453mm,.88725mm">
                <w:txbxContent>
                  <w:p w:rsidR="00A901D5" w:rsidRPr="00AF60BD" w:rsidRDefault="00A901D5" w:rsidP="008B4550">
                    <w:pPr>
                      <w:jc w:val="center"/>
                      <w:rPr>
                        <w:sz w:val="20"/>
                      </w:rPr>
                    </w:pPr>
                    <w:r w:rsidRPr="00AF60BD">
                      <w:rPr>
                        <w:sz w:val="20"/>
                      </w:rPr>
                      <w:t xml:space="preserve">заполнение формы градостроительного плана </w:t>
                    </w:r>
                  </w:p>
                </w:txbxContent>
              </v:textbox>
            </v:rect>
            <v:rect id="_x0000_s1035" style="position:absolute;left:5933;top:10103;width:3874;height:809">
              <v:textbox style="mso-next-textbox:#_x0000_s1035" inset="1.77453mm,.88725mm,1.77453mm,.88725mm">
                <w:txbxContent>
                  <w:p w:rsidR="00A901D5" w:rsidRDefault="00A901D5" w:rsidP="008B4550">
                    <w:pPr>
                      <w:jc w:val="center"/>
                      <w:rPr>
                        <w:b/>
                        <w:sz w:val="25"/>
                        <w:szCs w:val="36"/>
                      </w:rPr>
                    </w:pPr>
                    <w:r w:rsidRPr="00AF60BD">
                      <w:rPr>
                        <w:b/>
                        <w:sz w:val="25"/>
                        <w:szCs w:val="36"/>
                      </w:rPr>
                      <w:t>Заявитель</w:t>
                    </w: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p w:rsidR="00A901D5" w:rsidRDefault="00A901D5" w:rsidP="008B4550">
                    <w:pPr>
                      <w:jc w:val="center"/>
                      <w:rPr>
                        <w:b/>
                        <w:sz w:val="25"/>
                        <w:szCs w:val="36"/>
                      </w:rPr>
                    </w:pPr>
                  </w:p>
                </w:txbxContent>
              </v:textbox>
            </v:rect>
            <v:rect id="_x0000_s1036" style="position:absolute;left:4578;top:5663;width:6755;height:1413">
              <v:textbox style="mso-next-textbox:#_x0000_s1036" inset="1.77453mm,.88725mm,1.77453mm,.88725mm">
                <w:txbxContent>
                  <w:p w:rsidR="00A901D5" w:rsidRPr="00AF60BD" w:rsidRDefault="00A901D5" w:rsidP="008B4550">
                    <w:pPr>
                      <w:jc w:val="center"/>
                      <w:rPr>
                        <w:sz w:val="20"/>
                      </w:rPr>
                    </w:pPr>
                    <w:r w:rsidRPr="00AF60BD">
                      <w:rPr>
                        <w:sz w:val="20"/>
                      </w:rPr>
                      <w:t>проверка подготовленного</w:t>
                    </w:r>
                    <w:r w:rsidRPr="00AF60BD">
                      <w:rPr>
                        <w:szCs w:val="28"/>
                      </w:rPr>
                      <w:t xml:space="preserve"> </w:t>
                    </w:r>
                    <w:r w:rsidRPr="00AF60BD">
                      <w:rPr>
                        <w:sz w:val="20"/>
                      </w:rPr>
                      <w:t>градостроительного плана земельного участка на соответствие</w:t>
                    </w:r>
                    <w:r w:rsidRPr="00AF60BD">
                      <w:rPr>
                        <w:szCs w:val="28"/>
                      </w:rPr>
                      <w:t xml:space="preserve">  </w:t>
                    </w:r>
                    <w:r w:rsidRPr="00AF60BD">
                      <w:rPr>
                        <w:sz w:val="20"/>
                      </w:rPr>
                      <w:t>требованиям градостроительного законодательства</w:t>
                    </w:r>
                  </w:p>
                  <w:p w:rsidR="00A901D5" w:rsidRDefault="00A901D5" w:rsidP="008B4550">
                    <w:pPr>
                      <w:jc w:val="center"/>
                    </w:pPr>
                  </w:p>
                </w:txbxContent>
              </v:textbox>
            </v:rect>
            <v:line id="_x0000_s1037" style="position:absolute" from="3759,-361" to="4578,-361">
              <v:stroke endarrow="block"/>
            </v:line>
            <v:line id="_x0000_s1038" style="position:absolute" from="7763,337" to="7764,538">
              <v:stroke endarrow="block"/>
            </v:line>
            <v:line id="_x0000_s1039" style="position:absolute" from="7764,1548" to="7765,1750">
              <v:stroke endarrow="block"/>
            </v:line>
            <v:line id="_x0000_s1040" style="position:absolute" from="7765,2855" to="7767,3057">
              <v:stroke endarrow="block"/>
            </v:line>
            <v:line id="_x0000_s1041" style="position:absolute" from="7762,4165" to="7763,4367">
              <v:stroke endarrow="block"/>
            </v:line>
            <v:line id="_x0000_s1042" style="position:absolute" from="7767,5259" to="7768,5663">
              <v:stroke endarrow="block"/>
            </v:line>
            <v:line id="_x0000_s1043" style="position:absolute" from="7768,7076" to="7769,7278">
              <v:stroke endarrow="block"/>
            </v:line>
            <v:shapetype id="_x0000_t202" coordsize="21600,21600" o:spt="202" path="m,l,21600r21600,l21600,xe">
              <v:stroke joinstyle="miter"/>
              <v:path gradientshapeok="t" o:connecttype="rect"/>
            </v:shapetype>
            <v:shape id="_x0000_s1044" type="#_x0000_t202" style="position:absolute;left:4701;top:7312;width:6755;height:1247">
              <v:textbox style="mso-next-textbox:#_x0000_s1044">
                <w:txbxContent>
                  <w:p w:rsidR="00A901D5" w:rsidRDefault="00A901D5" w:rsidP="008B4550">
                    <w:pPr>
                      <w:jc w:val="center"/>
                      <w:rPr>
                        <w:sz w:val="20"/>
                      </w:rPr>
                    </w:pPr>
                    <w:r w:rsidRPr="00AF60BD">
                      <w:rPr>
                        <w:sz w:val="20"/>
                      </w:rPr>
                      <w:t>Подготовка</w:t>
                    </w:r>
                    <w:r>
                      <w:rPr>
                        <w:sz w:val="20"/>
                      </w:rPr>
                      <w:t xml:space="preserve"> и утверждение </w:t>
                    </w:r>
                    <w:r w:rsidRPr="00AF60BD">
                      <w:rPr>
                        <w:sz w:val="20"/>
                      </w:rPr>
                      <w:t>проекта постановления администрации городского округа об утверждении градостроительного плана земельного участка</w:t>
                    </w:r>
                  </w:p>
                  <w:p w:rsidR="00A901D5" w:rsidRDefault="00A901D5" w:rsidP="008B4550">
                    <w:pPr>
                      <w:jc w:val="center"/>
                      <w:rPr>
                        <w:sz w:val="20"/>
                      </w:rPr>
                    </w:pPr>
                    <w:r w:rsidRPr="00AF60BD">
                      <w:rPr>
                        <w:sz w:val="20"/>
                      </w:rPr>
                      <w:t xml:space="preserve"> </w:t>
                    </w:r>
                  </w:p>
                </w:txbxContent>
              </v:textbox>
            </v:shape>
            <v:rect id="_x0000_s1045" style="position:absolute;left:4820;top:8962;width:6755;height:737">
              <v:textbox style="mso-next-textbox:#_x0000_s1045">
                <w:txbxContent>
                  <w:p w:rsidR="00A901D5" w:rsidRDefault="00A901D5" w:rsidP="008B4550">
                    <w:pPr>
                      <w:jc w:val="center"/>
                      <w:rPr>
                        <w:sz w:val="20"/>
                      </w:rPr>
                    </w:pPr>
                    <w:r w:rsidRPr="00AF60BD">
                      <w:rPr>
                        <w:sz w:val="20"/>
                      </w:rPr>
                      <w:t>Выдача утвержденного градостроительного плана</w:t>
                    </w:r>
                    <w:r>
                      <w:rPr>
                        <w:sz w:val="20"/>
                      </w:rPr>
                      <w:t xml:space="preserve"> </w:t>
                    </w:r>
                  </w:p>
                  <w:p w:rsidR="00A901D5" w:rsidRDefault="00A901D5" w:rsidP="008B4550">
                    <w:pPr>
                      <w:jc w:val="center"/>
                      <w:rPr>
                        <w:sz w:val="20"/>
                      </w:rPr>
                    </w:pPr>
                    <w:r>
                      <w:rPr>
                        <w:sz w:val="20"/>
                      </w:rPr>
                      <w:t>(1 рабочий день)</w:t>
                    </w:r>
                  </w:p>
                </w:txbxContent>
              </v:textbox>
            </v:rect>
            <v:line id="_x0000_s1046" style="position:absolute" from="7761,9699" to="7762,10103">
              <v:stroke endarrow="block"/>
            </v:line>
            <v:line id="_x0000_s1047" style="position:absolute" from="7769,8559" to="7770,8962">
              <v:stroke endarrow="block"/>
            </v:line>
            <w10:wrap type="tight"/>
          </v:group>
        </w:pict>
      </w:r>
    </w:p>
    <w:p w:rsidR="00A901D5" w:rsidRPr="002230CA" w:rsidRDefault="00A901D5" w:rsidP="008B4550">
      <w:pPr>
        <w:rPr>
          <w:sz w:val="24"/>
          <w:szCs w:val="24"/>
        </w:rPr>
      </w:pPr>
    </w:p>
    <w:p w:rsidR="00A901D5" w:rsidRPr="002230CA" w:rsidRDefault="00A901D5" w:rsidP="008B4550">
      <w:pPr>
        <w:rPr>
          <w:sz w:val="24"/>
          <w:szCs w:val="24"/>
        </w:rPr>
      </w:pPr>
    </w:p>
    <w:p w:rsidR="00A901D5" w:rsidRPr="002230CA" w:rsidRDefault="00A901D5" w:rsidP="008B4550">
      <w:pPr>
        <w:tabs>
          <w:tab w:val="left" w:pos="2880"/>
        </w:tabs>
        <w:rPr>
          <w:sz w:val="24"/>
          <w:szCs w:val="24"/>
        </w:rPr>
      </w:pPr>
      <w:r w:rsidRPr="002230CA">
        <w:rPr>
          <w:sz w:val="24"/>
          <w:szCs w:val="24"/>
        </w:rPr>
        <w:tab/>
      </w:r>
    </w:p>
    <w:p w:rsidR="00A901D5" w:rsidRPr="002230CA" w:rsidRDefault="00A901D5" w:rsidP="008B4550">
      <w:pPr>
        <w:jc w:val="both"/>
        <w:rPr>
          <w:sz w:val="24"/>
          <w:szCs w:val="24"/>
        </w:rPr>
      </w:pPr>
    </w:p>
    <w:p w:rsidR="00A901D5" w:rsidRPr="002230CA" w:rsidRDefault="00A901D5" w:rsidP="008B4550">
      <w:pPr>
        <w:jc w:val="both"/>
        <w:rPr>
          <w:sz w:val="24"/>
          <w:szCs w:val="24"/>
        </w:rPr>
      </w:pPr>
    </w:p>
    <w:p w:rsidR="00A901D5" w:rsidRPr="002230CA" w:rsidRDefault="00A901D5" w:rsidP="008B4550">
      <w:pPr>
        <w:jc w:val="both"/>
        <w:rPr>
          <w:sz w:val="24"/>
          <w:szCs w:val="24"/>
        </w:rPr>
      </w:pPr>
    </w:p>
    <w:p w:rsidR="00A901D5" w:rsidRPr="002230CA" w:rsidRDefault="00A901D5" w:rsidP="008B4550">
      <w:pPr>
        <w:tabs>
          <w:tab w:val="left" w:pos="7635"/>
          <w:tab w:val="right" w:pos="9924"/>
        </w:tabs>
        <w:jc w:val="right"/>
        <w:outlineLvl w:val="1"/>
        <w:rPr>
          <w:sz w:val="24"/>
          <w:szCs w:val="24"/>
        </w:rPr>
      </w:pPr>
      <w:r w:rsidRPr="002230CA">
        <w:rPr>
          <w:sz w:val="24"/>
          <w:szCs w:val="24"/>
        </w:rPr>
        <w:t xml:space="preserve">                                                                                                </w:t>
      </w: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8B4550">
      <w:pPr>
        <w:tabs>
          <w:tab w:val="left" w:pos="7635"/>
          <w:tab w:val="right" w:pos="9924"/>
        </w:tabs>
        <w:jc w:val="right"/>
        <w:outlineLvl w:val="1"/>
        <w:rPr>
          <w:sz w:val="24"/>
          <w:szCs w:val="24"/>
        </w:rPr>
      </w:pPr>
    </w:p>
    <w:p w:rsidR="00A901D5" w:rsidRPr="002230CA" w:rsidRDefault="00A901D5" w:rsidP="00D160EE">
      <w:pPr>
        <w:tabs>
          <w:tab w:val="left" w:pos="7635"/>
          <w:tab w:val="right" w:pos="9924"/>
        </w:tabs>
        <w:outlineLvl w:val="1"/>
        <w:rPr>
          <w:sz w:val="24"/>
          <w:szCs w:val="24"/>
        </w:rPr>
      </w:pPr>
    </w:p>
    <w:p w:rsidR="00A901D5" w:rsidRPr="002230CA" w:rsidRDefault="00A901D5" w:rsidP="008B4550">
      <w:pPr>
        <w:tabs>
          <w:tab w:val="left" w:pos="7635"/>
          <w:tab w:val="right" w:pos="9924"/>
        </w:tabs>
        <w:jc w:val="right"/>
        <w:outlineLvl w:val="1"/>
        <w:rPr>
          <w:sz w:val="24"/>
          <w:szCs w:val="24"/>
        </w:rPr>
      </w:pPr>
    </w:p>
    <w:tbl>
      <w:tblPr>
        <w:tblW w:w="0" w:type="auto"/>
        <w:tblLook w:val="00A0" w:firstRow="1" w:lastRow="0" w:firstColumn="1" w:lastColumn="0" w:noHBand="0" w:noVBand="0"/>
      </w:tblPr>
      <w:tblGrid>
        <w:gridCol w:w="447"/>
        <w:gridCol w:w="2349"/>
      </w:tblGrid>
      <w:tr w:rsidR="00A901D5" w:rsidRPr="002230CA" w:rsidTr="00AA3551">
        <w:tc>
          <w:tcPr>
            <w:tcW w:w="447" w:type="dxa"/>
          </w:tcPr>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tc>
        <w:tc>
          <w:tcPr>
            <w:tcW w:w="2349" w:type="dxa"/>
            <w:vAlign w:val="center"/>
          </w:tcPr>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p w:rsidR="00A901D5" w:rsidRPr="002230CA" w:rsidRDefault="00A901D5" w:rsidP="00AA3551">
            <w:pPr>
              <w:jc w:val="right"/>
              <w:outlineLvl w:val="1"/>
              <w:rPr>
                <w:sz w:val="24"/>
                <w:szCs w:val="24"/>
              </w:rPr>
            </w:pPr>
          </w:p>
        </w:tc>
      </w:tr>
    </w:tbl>
    <w:p w:rsidR="00A901D5" w:rsidRDefault="00A901D5" w:rsidP="003C0346">
      <w:pPr>
        <w:jc w:val="both"/>
        <w:rPr>
          <w:sz w:val="24"/>
          <w:szCs w:val="24"/>
        </w:rPr>
      </w:pPr>
    </w:p>
    <w:p w:rsidR="00A901D5" w:rsidRDefault="00A901D5" w:rsidP="003C0346">
      <w:pPr>
        <w:jc w:val="both"/>
        <w:rPr>
          <w:sz w:val="24"/>
          <w:szCs w:val="24"/>
        </w:rPr>
      </w:pPr>
    </w:p>
    <w:p w:rsidR="00A901D5" w:rsidRDefault="00A901D5" w:rsidP="003C0346">
      <w:pPr>
        <w:jc w:val="both"/>
        <w:rPr>
          <w:sz w:val="24"/>
          <w:szCs w:val="24"/>
        </w:rPr>
      </w:pPr>
    </w:p>
    <w:p w:rsidR="008D542C" w:rsidRDefault="008D542C" w:rsidP="0064416F">
      <w:pPr>
        <w:jc w:val="right"/>
        <w:rPr>
          <w:sz w:val="24"/>
          <w:szCs w:val="24"/>
        </w:rPr>
      </w:pPr>
    </w:p>
    <w:p w:rsidR="008D542C" w:rsidRDefault="008D542C" w:rsidP="0064416F">
      <w:pPr>
        <w:jc w:val="right"/>
        <w:rPr>
          <w:sz w:val="24"/>
          <w:szCs w:val="24"/>
        </w:rPr>
      </w:pPr>
    </w:p>
    <w:p w:rsidR="00A901D5" w:rsidRPr="002230CA" w:rsidRDefault="00A901D5" w:rsidP="0064416F">
      <w:pPr>
        <w:jc w:val="right"/>
        <w:rPr>
          <w:sz w:val="24"/>
          <w:szCs w:val="24"/>
        </w:rPr>
      </w:pPr>
      <w:r w:rsidRPr="002230CA">
        <w:rPr>
          <w:sz w:val="24"/>
          <w:szCs w:val="24"/>
        </w:rPr>
        <w:lastRenderedPageBreak/>
        <w:t xml:space="preserve">Приложение №3 </w:t>
      </w:r>
    </w:p>
    <w:p w:rsidR="00A901D5" w:rsidRPr="002230CA" w:rsidRDefault="00A901D5" w:rsidP="0064416F">
      <w:pPr>
        <w:jc w:val="right"/>
        <w:rPr>
          <w:sz w:val="24"/>
          <w:szCs w:val="24"/>
        </w:rPr>
      </w:pPr>
      <w:r w:rsidRPr="002230CA">
        <w:rPr>
          <w:sz w:val="24"/>
          <w:szCs w:val="24"/>
        </w:rPr>
        <w:t xml:space="preserve">к административному регламенту </w:t>
      </w:r>
    </w:p>
    <w:p w:rsidR="00A901D5" w:rsidRPr="002230CA" w:rsidRDefault="00A901D5" w:rsidP="0064416F">
      <w:pPr>
        <w:jc w:val="right"/>
        <w:rPr>
          <w:sz w:val="24"/>
          <w:szCs w:val="24"/>
        </w:rPr>
      </w:pPr>
      <w:r w:rsidRPr="002230CA">
        <w:rPr>
          <w:sz w:val="24"/>
          <w:szCs w:val="24"/>
        </w:rPr>
        <w:t xml:space="preserve">предоставления муниципальной услуги </w:t>
      </w:r>
    </w:p>
    <w:p w:rsidR="00A901D5" w:rsidRDefault="00A901D5" w:rsidP="0064416F">
      <w:pPr>
        <w:jc w:val="right"/>
        <w:rPr>
          <w:sz w:val="24"/>
          <w:szCs w:val="24"/>
        </w:rPr>
      </w:pPr>
      <w:r w:rsidRPr="002230CA">
        <w:rPr>
          <w:sz w:val="24"/>
          <w:szCs w:val="24"/>
        </w:rPr>
        <w:t xml:space="preserve">"Подготовка и выдача градостроительных </w:t>
      </w:r>
    </w:p>
    <w:p w:rsidR="00A901D5" w:rsidRPr="002230CA" w:rsidRDefault="00A901D5" w:rsidP="0064416F">
      <w:pPr>
        <w:jc w:val="right"/>
        <w:rPr>
          <w:sz w:val="24"/>
          <w:szCs w:val="24"/>
        </w:rPr>
      </w:pPr>
      <w:r w:rsidRPr="002230CA">
        <w:rPr>
          <w:sz w:val="24"/>
          <w:szCs w:val="24"/>
        </w:rPr>
        <w:t>планов земельных участков</w:t>
      </w:r>
    </w:p>
    <w:p w:rsidR="00A901D5" w:rsidRPr="002230CA" w:rsidRDefault="00A901D5" w:rsidP="0064416F">
      <w:pPr>
        <w:jc w:val="right"/>
        <w:rPr>
          <w:sz w:val="24"/>
          <w:szCs w:val="24"/>
        </w:rPr>
      </w:pPr>
    </w:p>
    <w:p w:rsidR="00A901D5" w:rsidRPr="002230CA" w:rsidRDefault="00A901D5" w:rsidP="0064416F">
      <w:pPr>
        <w:jc w:val="right"/>
        <w:rPr>
          <w:sz w:val="24"/>
          <w:szCs w:val="24"/>
        </w:rPr>
      </w:pPr>
      <w:r w:rsidRPr="002230CA">
        <w:rPr>
          <w:sz w:val="24"/>
          <w:szCs w:val="24"/>
        </w:rPr>
        <w:t xml:space="preserve">В администрацию Осинниковского </w:t>
      </w:r>
    </w:p>
    <w:p w:rsidR="00A901D5" w:rsidRPr="002230CA" w:rsidRDefault="00A901D5" w:rsidP="0064416F">
      <w:pPr>
        <w:jc w:val="right"/>
        <w:rPr>
          <w:sz w:val="24"/>
          <w:szCs w:val="24"/>
        </w:rPr>
      </w:pPr>
      <w:r w:rsidRPr="002230CA">
        <w:rPr>
          <w:sz w:val="24"/>
          <w:szCs w:val="24"/>
        </w:rPr>
        <w:t>городского округа</w:t>
      </w:r>
    </w:p>
    <w:p w:rsidR="00A901D5" w:rsidRPr="002230CA" w:rsidRDefault="00A901D5" w:rsidP="0064416F">
      <w:pPr>
        <w:jc w:val="right"/>
        <w:rPr>
          <w:sz w:val="24"/>
          <w:szCs w:val="24"/>
        </w:rPr>
      </w:pPr>
      <w:r w:rsidRPr="002230CA">
        <w:rPr>
          <w:sz w:val="24"/>
          <w:szCs w:val="24"/>
        </w:rPr>
        <w:t> </w:t>
      </w:r>
    </w:p>
    <w:p w:rsidR="00A901D5" w:rsidRPr="002230CA" w:rsidRDefault="00A901D5" w:rsidP="0064416F">
      <w:pPr>
        <w:jc w:val="right"/>
        <w:rPr>
          <w:sz w:val="24"/>
          <w:szCs w:val="24"/>
        </w:rPr>
      </w:pPr>
      <w:r w:rsidRPr="002230CA">
        <w:rPr>
          <w:sz w:val="24"/>
          <w:szCs w:val="24"/>
        </w:rPr>
        <w:t> от __________________________________</w:t>
      </w:r>
      <w:r w:rsidRPr="002230CA">
        <w:rPr>
          <w:sz w:val="24"/>
          <w:szCs w:val="24"/>
        </w:rPr>
        <w:br/>
        <w:t>__________________________________</w:t>
      </w:r>
    </w:p>
    <w:p w:rsidR="00A901D5" w:rsidRPr="002230CA" w:rsidRDefault="00A901D5" w:rsidP="0064416F">
      <w:pPr>
        <w:jc w:val="right"/>
        <w:rPr>
          <w:sz w:val="18"/>
          <w:szCs w:val="18"/>
        </w:rPr>
      </w:pPr>
      <w:r w:rsidRPr="002230CA">
        <w:rPr>
          <w:sz w:val="24"/>
          <w:szCs w:val="24"/>
        </w:rPr>
        <w:t xml:space="preserve"> </w:t>
      </w:r>
      <w:r w:rsidRPr="002230CA">
        <w:rPr>
          <w:sz w:val="18"/>
          <w:szCs w:val="18"/>
        </w:rPr>
        <w:t>(ФИО, адрес проживания)</w:t>
      </w:r>
    </w:p>
    <w:p w:rsidR="00A901D5" w:rsidRPr="002230CA" w:rsidRDefault="00A901D5" w:rsidP="0064416F">
      <w:pPr>
        <w:jc w:val="right"/>
        <w:rPr>
          <w:sz w:val="24"/>
          <w:szCs w:val="24"/>
        </w:rPr>
      </w:pPr>
      <w:r w:rsidRPr="002230CA">
        <w:rPr>
          <w:sz w:val="24"/>
          <w:szCs w:val="24"/>
        </w:rPr>
        <w:t>_________________________________</w:t>
      </w:r>
    </w:p>
    <w:p w:rsidR="00A901D5" w:rsidRPr="002230CA" w:rsidRDefault="00A901D5" w:rsidP="00911A8E">
      <w:pPr>
        <w:jc w:val="right"/>
        <w:rPr>
          <w:sz w:val="18"/>
          <w:szCs w:val="18"/>
        </w:rPr>
      </w:pPr>
      <w:r w:rsidRPr="002230CA">
        <w:rPr>
          <w:sz w:val="24"/>
          <w:szCs w:val="24"/>
        </w:rPr>
        <w:t> </w:t>
      </w:r>
      <w:r w:rsidRPr="002230CA">
        <w:rPr>
          <w:sz w:val="18"/>
          <w:szCs w:val="18"/>
        </w:rPr>
        <w:t>(для юридических лиц- полное наименование,</w:t>
      </w:r>
    </w:p>
    <w:p w:rsidR="00A901D5" w:rsidRPr="002230CA" w:rsidRDefault="00A901D5" w:rsidP="00911A8E">
      <w:pPr>
        <w:jc w:val="right"/>
        <w:rPr>
          <w:sz w:val="18"/>
          <w:szCs w:val="18"/>
        </w:rPr>
      </w:pPr>
      <w:r w:rsidRPr="002230CA">
        <w:rPr>
          <w:sz w:val="18"/>
          <w:szCs w:val="18"/>
        </w:rPr>
        <w:t> реквизиты юридического лица, организационно-</w:t>
      </w:r>
    </w:p>
    <w:p w:rsidR="00A901D5" w:rsidRPr="002230CA" w:rsidRDefault="00A901D5" w:rsidP="00911A8E">
      <w:pPr>
        <w:jc w:val="right"/>
        <w:rPr>
          <w:sz w:val="18"/>
          <w:szCs w:val="18"/>
        </w:rPr>
      </w:pPr>
      <w:r w:rsidRPr="002230CA">
        <w:rPr>
          <w:sz w:val="18"/>
          <w:szCs w:val="18"/>
        </w:rPr>
        <w:t xml:space="preserve">правовая форма;) </w:t>
      </w:r>
    </w:p>
    <w:p w:rsidR="00A901D5" w:rsidRPr="002230CA" w:rsidRDefault="00A901D5" w:rsidP="0064416F">
      <w:pPr>
        <w:jc w:val="right"/>
        <w:rPr>
          <w:sz w:val="24"/>
          <w:szCs w:val="24"/>
        </w:rPr>
      </w:pPr>
    </w:p>
    <w:p w:rsidR="00A901D5" w:rsidRPr="002230CA" w:rsidRDefault="00A901D5" w:rsidP="0064416F">
      <w:pPr>
        <w:jc w:val="right"/>
        <w:rPr>
          <w:sz w:val="24"/>
          <w:szCs w:val="24"/>
        </w:rPr>
      </w:pPr>
    </w:p>
    <w:p w:rsidR="00A901D5" w:rsidRPr="002230CA" w:rsidRDefault="00A901D5" w:rsidP="0064416F">
      <w:pPr>
        <w:jc w:val="right"/>
        <w:rPr>
          <w:sz w:val="24"/>
          <w:szCs w:val="24"/>
        </w:rPr>
      </w:pPr>
      <w:r w:rsidRPr="002230CA">
        <w:rPr>
          <w:sz w:val="24"/>
          <w:szCs w:val="24"/>
        </w:rPr>
        <w:t>                       </w:t>
      </w:r>
    </w:p>
    <w:p w:rsidR="00A901D5" w:rsidRPr="002230CA" w:rsidRDefault="00A901D5" w:rsidP="0064416F">
      <w:pPr>
        <w:jc w:val="center"/>
        <w:rPr>
          <w:sz w:val="24"/>
          <w:szCs w:val="24"/>
        </w:rPr>
      </w:pPr>
      <w:r w:rsidRPr="002230CA">
        <w:rPr>
          <w:sz w:val="24"/>
          <w:szCs w:val="24"/>
        </w:rPr>
        <w:t>ЗАЯВЛЕНИЕ</w:t>
      </w:r>
    </w:p>
    <w:p w:rsidR="00A901D5" w:rsidRPr="002230CA" w:rsidRDefault="00A901D5" w:rsidP="0064416F">
      <w:pPr>
        <w:jc w:val="both"/>
        <w:rPr>
          <w:sz w:val="24"/>
          <w:szCs w:val="24"/>
        </w:rPr>
      </w:pPr>
      <w:r w:rsidRPr="002230CA">
        <w:rPr>
          <w:sz w:val="24"/>
          <w:szCs w:val="24"/>
        </w:rPr>
        <w:t> </w:t>
      </w:r>
    </w:p>
    <w:p w:rsidR="00A901D5" w:rsidRPr="002230CA" w:rsidRDefault="00A901D5" w:rsidP="0064416F">
      <w:pPr>
        <w:jc w:val="both"/>
        <w:rPr>
          <w:sz w:val="24"/>
          <w:szCs w:val="24"/>
        </w:rPr>
      </w:pPr>
    </w:p>
    <w:p w:rsidR="00A901D5" w:rsidRPr="002230CA" w:rsidRDefault="00A901D5" w:rsidP="0064416F">
      <w:pPr>
        <w:jc w:val="both"/>
        <w:rPr>
          <w:sz w:val="24"/>
          <w:szCs w:val="24"/>
        </w:rPr>
      </w:pPr>
      <w:r w:rsidRPr="002230CA">
        <w:rPr>
          <w:sz w:val="24"/>
          <w:szCs w:val="24"/>
        </w:rPr>
        <w:t>Прошу  выдать градостроительный план земельного участка с кадастровым номером_______________________, по адресу________________________________________ для строительства объекта капитального строительства в соответствии с разрешенным использованием земельного участка и объекта капитального строительства (согласно информации кадастровой выписки земельного участка) или для реконструкции объекта капитального строительства в соответствии с разрешенным использованием земельного участка и объекта капитального строительства</w:t>
      </w:r>
    </w:p>
    <w:p w:rsidR="00A901D5" w:rsidRPr="002230CA" w:rsidRDefault="00A901D5" w:rsidP="0064416F">
      <w:pPr>
        <w:jc w:val="both"/>
        <w:rPr>
          <w:sz w:val="24"/>
          <w:szCs w:val="24"/>
        </w:rPr>
      </w:pPr>
      <w:r w:rsidRPr="002230CA">
        <w:rPr>
          <w:sz w:val="24"/>
          <w:szCs w:val="24"/>
        </w:rPr>
        <w:t>____________________________________________________________________________________________________________________________________________________________________</w:t>
      </w:r>
    </w:p>
    <w:p w:rsidR="00A901D5" w:rsidRPr="002230CA" w:rsidRDefault="00A901D5" w:rsidP="007E379C">
      <w:pPr>
        <w:jc w:val="center"/>
        <w:rPr>
          <w:sz w:val="18"/>
          <w:szCs w:val="18"/>
        </w:rPr>
      </w:pPr>
      <w:r w:rsidRPr="002230CA">
        <w:rPr>
          <w:sz w:val="24"/>
          <w:szCs w:val="24"/>
        </w:rPr>
        <w:t>(</w:t>
      </w:r>
      <w:r w:rsidRPr="002230CA">
        <w:rPr>
          <w:sz w:val="18"/>
          <w:szCs w:val="18"/>
        </w:rPr>
        <w:t>указываются намерения по изменению параметров объекта капитального строительства)</w:t>
      </w:r>
    </w:p>
    <w:p w:rsidR="00A901D5" w:rsidRPr="002230CA" w:rsidRDefault="00A901D5" w:rsidP="0064416F">
      <w:pPr>
        <w:jc w:val="both"/>
        <w:rPr>
          <w:sz w:val="24"/>
          <w:szCs w:val="24"/>
        </w:rPr>
      </w:pPr>
      <w:r w:rsidRPr="002230CA">
        <w:rPr>
          <w:sz w:val="24"/>
          <w:szCs w:val="24"/>
        </w:rPr>
        <w:t> </w:t>
      </w:r>
    </w:p>
    <w:p w:rsidR="00A901D5" w:rsidRPr="002230CA" w:rsidRDefault="00A901D5" w:rsidP="0064416F">
      <w:pPr>
        <w:jc w:val="both"/>
        <w:rPr>
          <w:sz w:val="24"/>
          <w:szCs w:val="24"/>
        </w:rPr>
      </w:pPr>
      <w:r w:rsidRPr="002230CA">
        <w:rPr>
          <w:sz w:val="24"/>
          <w:szCs w:val="24"/>
        </w:rPr>
        <w:t>Перечень прилагаемых документов: __________________________________________________</w:t>
      </w:r>
    </w:p>
    <w:p w:rsidR="00A901D5" w:rsidRPr="002230CA" w:rsidRDefault="00A901D5" w:rsidP="0064416F">
      <w:pPr>
        <w:jc w:val="both"/>
        <w:rPr>
          <w:sz w:val="24"/>
          <w:szCs w:val="24"/>
        </w:rPr>
      </w:pPr>
      <w:r w:rsidRPr="002230CA">
        <w:rPr>
          <w:sz w:val="24"/>
          <w:szCs w:val="24"/>
        </w:rPr>
        <w:t> __________________________________________________________________________________</w:t>
      </w:r>
    </w:p>
    <w:p w:rsidR="00A901D5" w:rsidRPr="002230CA" w:rsidRDefault="00A901D5" w:rsidP="0064416F">
      <w:pPr>
        <w:jc w:val="both"/>
        <w:rPr>
          <w:sz w:val="24"/>
          <w:szCs w:val="24"/>
        </w:rPr>
      </w:pPr>
      <w:r w:rsidRPr="002230CA">
        <w:rPr>
          <w:sz w:val="24"/>
          <w:szCs w:val="24"/>
        </w:rPr>
        <w:t>__________________________________________________________________________________</w:t>
      </w:r>
    </w:p>
    <w:p w:rsidR="00A901D5" w:rsidRPr="002230CA" w:rsidRDefault="00A901D5" w:rsidP="0064416F">
      <w:pPr>
        <w:jc w:val="both"/>
        <w:rPr>
          <w:sz w:val="24"/>
          <w:szCs w:val="24"/>
        </w:rPr>
      </w:pPr>
      <w:r w:rsidRPr="002230CA">
        <w:rPr>
          <w:sz w:val="24"/>
          <w:szCs w:val="24"/>
        </w:rPr>
        <w:t>Заявитель:__________________________________________</w:t>
      </w:r>
    </w:p>
    <w:p w:rsidR="00A901D5" w:rsidRPr="002230CA" w:rsidRDefault="00A901D5" w:rsidP="007E379C">
      <w:pPr>
        <w:jc w:val="right"/>
        <w:rPr>
          <w:sz w:val="24"/>
          <w:szCs w:val="24"/>
        </w:rPr>
      </w:pPr>
      <w:r w:rsidRPr="002230CA">
        <w:rPr>
          <w:sz w:val="24"/>
          <w:szCs w:val="24"/>
        </w:rPr>
        <w:t>«____» _______________20______</w:t>
      </w:r>
    </w:p>
    <w:p w:rsidR="00A901D5" w:rsidRPr="002230CA" w:rsidRDefault="00A901D5" w:rsidP="007E379C">
      <w:pPr>
        <w:jc w:val="right"/>
        <w:rPr>
          <w:sz w:val="24"/>
          <w:szCs w:val="24"/>
        </w:rPr>
      </w:pPr>
      <w:r w:rsidRPr="002230CA">
        <w:rPr>
          <w:sz w:val="24"/>
          <w:szCs w:val="24"/>
        </w:rPr>
        <w:t> </w:t>
      </w:r>
    </w:p>
    <w:p w:rsidR="00A901D5" w:rsidRPr="002230CA" w:rsidRDefault="00A901D5" w:rsidP="00D160EE">
      <w:pPr>
        <w:jc w:val="both"/>
        <w:rPr>
          <w:sz w:val="24"/>
          <w:szCs w:val="24"/>
        </w:rPr>
      </w:pPr>
      <w:r w:rsidRPr="002230CA">
        <w:rPr>
          <w:sz w:val="24"/>
          <w:szCs w:val="24"/>
        </w:rPr>
        <w:t>Контактный телефон_________________</w:t>
      </w:r>
    </w:p>
    <w:p w:rsidR="00A901D5" w:rsidRPr="002230CA" w:rsidRDefault="00A901D5" w:rsidP="006141DC">
      <w:pPr>
        <w:spacing w:after="150" w:line="450" w:lineRule="atLeast"/>
        <w:rPr>
          <w:color w:val="444444"/>
          <w:sz w:val="24"/>
          <w:szCs w:val="24"/>
        </w:rPr>
      </w:pPr>
    </w:p>
    <w:p w:rsidR="00A901D5" w:rsidRPr="002230CA" w:rsidRDefault="00A901D5" w:rsidP="006141DC">
      <w:pPr>
        <w:spacing w:after="150" w:line="450" w:lineRule="atLeast"/>
        <w:rPr>
          <w:color w:val="444444"/>
          <w:sz w:val="20"/>
        </w:rPr>
      </w:pPr>
    </w:p>
    <w:p w:rsidR="00A901D5" w:rsidRPr="002230CA" w:rsidRDefault="00A901D5" w:rsidP="006141DC">
      <w:pPr>
        <w:spacing w:after="150" w:line="450" w:lineRule="atLeast"/>
        <w:rPr>
          <w:color w:val="444444"/>
          <w:sz w:val="20"/>
        </w:rPr>
      </w:pPr>
    </w:p>
    <w:p w:rsidR="00A901D5" w:rsidRPr="002230CA" w:rsidRDefault="00A901D5" w:rsidP="003C0346">
      <w:pPr>
        <w:jc w:val="both"/>
        <w:rPr>
          <w:sz w:val="24"/>
          <w:szCs w:val="24"/>
        </w:rPr>
      </w:pPr>
    </w:p>
    <w:tbl>
      <w:tblPr>
        <w:tblW w:w="0" w:type="auto"/>
        <w:tblLook w:val="00A0" w:firstRow="1" w:lastRow="0" w:firstColumn="1" w:lastColumn="0" w:noHBand="0" w:noVBand="0"/>
      </w:tblPr>
      <w:tblGrid>
        <w:gridCol w:w="5759"/>
        <w:gridCol w:w="3812"/>
      </w:tblGrid>
      <w:tr w:rsidR="00A901D5" w:rsidRPr="002230CA" w:rsidTr="009363EE">
        <w:tc>
          <w:tcPr>
            <w:tcW w:w="5759" w:type="dxa"/>
          </w:tcPr>
          <w:p w:rsidR="00A901D5" w:rsidRPr="002230CA" w:rsidRDefault="00A901D5" w:rsidP="0036318D">
            <w:pPr>
              <w:jc w:val="right"/>
              <w:outlineLvl w:val="1"/>
              <w:rPr>
                <w:sz w:val="24"/>
                <w:szCs w:val="24"/>
              </w:rPr>
            </w:pPr>
          </w:p>
          <w:p w:rsidR="00A901D5" w:rsidRPr="002230CA" w:rsidRDefault="00A901D5" w:rsidP="0036318D">
            <w:pPr>
              <w:jc w:val="right"/>
              <w:outlineLvl w:val="1"/>
              <w:rPr>
                <w:sz w:val="24"/>
                <w:szCs w:val="24"/>
              </w:rPr>
            </w:pPr>
          </w:p>
        </w:tc>
        <w:tc>
          <w:tcPr>
            <w:tcW w:w="3812" w:type="dxa"/>
          </w:tcPr>
          <w:p w:rsidR="00A901D5" w:rsidRPr="002230CA" w:rsidRDefault="00A901D5" w:rsidP="0036318D">
            <w:pPr>
              <w:outlineLvl w:val="1"/>
              <w:rPr>
                <w:sz w:val="24"/>
                <w:szCs w:val="24"/>
              </w:rPr>
            </w:pPr>
          </w:p>
          <w:p w:rsidR="00A901D5" w:rsidRPr="002230CA" w:rsidRDefault="00A901D5" w:rsidP="0036318D">
            <w:pPr>
              <w:outlineLvl w:val="1"/>
              <w:rPr>
                <w:sz w:val="24"/>
                <w:szCs w:val="24"/>
              </w:rPr>
            </w:pPr>
            <w:r w:rsidRPr="002230CA">
              <w:rPr>
                <w:sz w:val="24"/>
                <w:szCs w:val="24"/>
              </w:rPr>
              <w:lastRenderedPageBreak/>
              <w:t xml:space="preserve">приложение № 4                                                             к административному регламенту                                                                           предоставления муниципальной услуги </w:t>
            </w:r>
            <w:r w:rsidRPr="002230CA">
              <w:rPr>
                <w:rFonts w:ascii="Times New Roman CYR" w:hAnsi="Times New Roman CYR" w:cs="Times New Roman CYR"/>
                <w:sz w:val="24"/>
                <w:szCs w:val="24"/>
              </w:rPr>
              <w:t xml:space="preserve">«Подготовка и выдача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 xml:space="preserve">градостроительных планов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земельных участков»</w:t>
            </w:r>
          </w:p>
          <w:p w:rsidR="00A901D5" w:rsidRPr="002230CA" w:rsidRDefault="00A901D5" w:rsidP="0036318D">
            <w:pPr>
              <w:jc w:val="right"/>
              <w:outlineLvl w:val="1"/>
              <w:rPr>
                <w:sz w:val="24"/>
                <w:szCs w:val="24"/>
              </w:rPr>
            </w:pPr>
          </w:p>
        </w:tc>
      </w:tr>
    </w:tbl>
    <w:p w:rsidR="00A901D5" w:rsidRPr="002230CA" w:rsidRDefault="00A901D5" w:rsidP="0038175E">
      <w:pPr>
        <w:jc w:val="center"/>
        <w:rPr>
          <w:b/>
          <w:sz w:val="24"/>
          <w:szCs w:val="24"/>
        </w:rPr>
      </w:pPr>
      <w:r w:rsidRPr="002230CA">
        <w:rPr>
          <w:b/>
          <w:sz w:val="24"/>
          <w:szCs w:val="24"/>
        </w:rPr>
        <w:lastRenderedPageBreak/>
        <w:t>РАСПИСКА о принятых документах</w:t>
      </w:r>
    </w:p>
    <w:p w:rsidR="00A901D5" w:rsidRPr="002230CA" w:rsidRDefault="00A901D5" w:rsidP="0038175E">
      <w:pPr>
        <w:jc w:val="right"/>
        <w:rPr>
          <w:sz w:val="24"/>
          <w:szCs w:val="24"/>
        </w:rPr>
      </w:pPr>
      <w:r w:rsidRPr="002230CA">
        <w:rPr>
          <w:sz w:val="24"/>
          <w:szCs w:val="24"/>
        </w:rPr>
        <w:t>Настоящая расписка выдана</w:t>
      </w:r>
    </w:p>
    <w:p w:rsidR="00A901D5" w:rsidRPr="002230CA" w:rsidRDefault="00A901D5" w:rsidP="0038175E">
      <w:pPr>
        <w:jc w:val="right"/>
        <w:rPr>
          <w:sz w:val="24"/>
          <w:szCs w:val="24"/>
        </w:rPr>
      </w:pPr>
      <w:r w:rsidRPr="002230CA">
        <w:rPr>
          <w:sz w:val="24"/>
          <w:szCs w:val="24"/>
        </w:rPr>
        <w:t>________________________________</w:t>
      </w:r>
    </w:p>
    <w:p w:rsidR="00A901D5" w:rsidRPr="002230CA" w:rsidRDefault="00A901D5" w:rsidP="0038175E">
      <w:pPr>
        <w:jc w:val="right"/>
        <w:rPr>
          <w:sz w:val="20"/>
        </w:rPr>
      </w:pPr>
      <w:r w:rsidRPr="002230CA">
        <w:rPr>
          <w:sz w:val="20"/>
        </w:rPr>
        <w:t xml:space="preserve">(наименование организации) </w:t>
      </w:r>
    </w:p>
    <w:p w:rsidR="00A901D5" w:rsidRPr="002230CA" w:rsidRDefault="00A901D5" w:rsidP="0038175E">
      <w:pPr>
        <w:jc w:val="both"/>
        <w:rPr>
          <w:sz w:val="20"/>
        </w:rPr>
      </w:pPr>
    </w:p>
    <w:p w:rsidR="00A901D5" w:rsidRPr="002230CA" w:rsidRDefault="00A901D5" w:rsidP="0038175E">
      <w:pPr>
        <w:jc w:val="both"/>
        <w:rPr>
          <w:sz w:val="24"/>
          <w:szCs w:val="24"/>
        </w:rPr>
      </w:pPr>
      <w:r w:rsidRPr="002230CA">
        <w:rPr>
          <w:sz w:val="24"/>
          <w:szCs w:val="24"/>
        </w:rPr>
        <w:t>Получены следующие документы для выдачи градостроительного плана земельного участка по адресу:___________________________________________________________________________</w:t>
      </w:r>
    </w:p>
    <w:p w:rsidR="00A901D5" w:rsidRPr="002230CA" w:rsidRDefault="00A901D5" w:rsidP="0038175E">
      <w:pPr>
        <w:jc w:val="both"/>
        <w:rPr>
          <w:sz w:val="16"/>
          <w:szCs w:val="16"/>
        </w:rPr>
      </w:pPr>
      <w:r w:rsidRPr="002230CA">
        <w:rPr>
          <w:sz w:val="16"/>
          <w:szCs w:val="16"/>
        </w:rPr>
        <w:t xml:space="preserve">                                                                                                  (адрес местонахождения объекта)</w:t>
      </w:r>
    </w:p>
    <w:p w:rsidR="00A901D5" w:rsidRPr="002230CA" w:rsidRDefault="00A901D5" w:rsidP="0038175E">
      <w:pPr>
        <w:jc w:val="both"/>
        <w:rPr>
          <w:sz w:val="24"/>
          <w:szCs w:val="24"/>
        </w:rPr>
      </w:pPr>
      <w:r w:rsidRPr="002230CA">
        <w:rPr>
          <w:sz w:val="24"/>
          <w:szCs w:val="24"/>
        </w:rPr>
        <w:t> </w:t>
      </w:r>
    </w:p>
    <w:tbl>
      <w:tblPr>
        <w:tblW w:w="0" w:type="auto"/>
        <w:tblCellMar>
          <w:left w:w="0" w:type="dxa"/>
          <w:right w:w="0" w:type="dxa"/>
        </w:tblCellMar>
        <w:tblLook w:val="00A0" w:firstRow="1" w:lastRow="0" w:firstColumn="1" w:lastColumn="0" w:noHBand="0" w:noVBand="0"/>
      </w:tblPr>
      <w:tblGrid>
        <w:gridCol w:w="657"/>
        <w:gridCol w:w="7515"/>
        <w:gridCol w:w="1399"/>
      </w:tblGrid>
      <w:tr w:rsidR="00A901D5" w:rsidRPr="002230CA">
        <w:tc>
          <w:tcPr>
            <w:tcW w:w="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п/п</w:t>
            </w:r>
          </w:p>
        </w:tc>
        <w:tc>
          <w:tcPr>
            <w:tcW w:w="804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Наименование документа</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Количество листов</w:t>
            </w:r>
          </w:p>
        </w:tc>
      </w:tr>
      <w:tr w:rsidR="00A901D5" w:rsidRPr="002230CA">
        <w:tc>
          <w:tcPr>
            <w:tcW w:w="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1</w:t>
            </w:r>
          </w:p>
        </w:tc>
        <w:tc>
          <w:tcPr>
            <w:tcW w:w="804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документ, удостоверяющий личность или уполномоченного представителя заинтересованного лица;</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p>
        </w:tc>
      </w:tr>
      <w:tr w:rsidR="00A901D5" w:rsidRPr="002230CA">
        <w:tc>
          <w:tcPr>
            <w:tcW w:w="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2</w:t>
            </w:r>
          </w:p>
        </w:tc>
        <w:tc>
          <w:tcPr>
            <w:tcW w:w="804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DE0A7B">
            <w:pPr>
              <w:widowControl w:val="0"/>
              <w:ind w:left="709" w:hanging="709"/>
              <w:rPr>
                <w:sz w:val="20"/>
              </w:rPr>
            </w:pPr>
            <w:r w:rsidRPr="002230CA">
              <w:rPr>
                <w:sz w:val="20"/>
              </w:rPr>
              <w:t>копии учредительных документов юридического лица(устава, свидетельство</w:t>
            </w:r>
          </w:p>
          <w:p w:rsidR="00A901D5" w:rsidRPr="002230CA" w:rsidRDefault="00A901D5" w:rsidP="00DD204D">
            <w:pPr>
              <w:widowControl w:val="0"/>
              <w:ind w:left="709" w:hanging="709"/>
              <w:rPr>
                <w:sz w:val="20"/>
              </w:rPr>
            </w:pPr>
            <w:r w:rsidRPr="002230CA">
              <w:rPr>
                <w:sz w:val="20"/>
              </w:rPr>
              <w:t>о регистрации и постановке на налоговый учет, протокол о назначении первого руководителя);</w:t>
            </w:r>
          </w:p>
        </w:tc>
        <w:tc>
          <w:tcPr>
            <w:tcW w:w="141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3</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правоустанавливающие документы на земельный участок</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4</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кадастровый паспорт земельного участка</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5</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правоустанавливающие документы на все существующие объекты капитального строительства, расположенные на земельном участке (в случае реконструкции существующих зданий, строений, сооружений)</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6</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кадастровые паспорта на все существующие объекты капитального строительства, расположенные на земельном участке (в случае реконструкции существующих зданий, строений, сооружений)</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7</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технические условия на подключение объектов капитального строительства к сетям инженерно-технического обеспечения</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r w:rsidR="00A901D5" w:rsidRPr="002230CA">
        <w:tc>
          <w:tcPr>
            <w:tcW w:w="67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8</w:t>
            </w:r>
          </w:p>
        </w:tc>
        <w:tc>
          <w:tcPr>
            <w:tcW w:w="804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xml:space="preserve">схема планировочной организации земельного участка с обозначением места размещения объекта в бумажном виде  и на электронном носители в программном обеспечении </w:t>
            </w:r>
            <w:proofErr w:type="spellStart"/>
            <w:r w:rsidRPr="002230CA">
              <w:rPr>
                <w:sz w:val="20"/>
              </w:rPr>
              <w:t>AutoCad</w:t>
            </w:r>
            <w:proofErr w:type="spellEnd"/>
            <w:r w:rsidRPr="002230CA">
              <w:rPr>
                <w:sz w:val="20"/>
              </w:rPr>
              <w:t xml:space="preserve"> , М 1: 500 на земельный участок площадью до 1 га, М 1:2000 на земельный участок линейного объекта и на площадь земельного участка от 1 га до 10 га, М 1:5000 при площади земельного участка свыше 10 га. </w:t>
            </w:r>
          </w:p>
          <w:p w:rsidR="00A901D5" w:rsidRPr="002230CA" w:rsidRDefault="00A901D5" w:rsidP="0038175E">
            <w:pPr>
              <w:jc w:val="both"/>
              <w:rPr>
                <w:sz w:val="20"/>
              </w:rPr>
            </w:pPr>
            <w:r w:rsidRPr="002230CA">
              <w:rPr>
                <w:sz w:val="20"/>
              </w:rPr>
              <w:t> </w:t>
            </w:r>
          </w:p>
        </w:tc>
        <w:tc>
          <w:tcPr>
            <w:tcW w:w="141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A901D5" w:rsidRPr="002230CA" w:rsidRDefault="00A901D5" w:rsidP="0038175E">
            <w:pPr>
              <w:jc w:val="both"/>
              <w:rPr>
                <w:sz w:val="20"/>
              </w:rPr>
            </w:pPr>
            <w:r w:rsidRPr="002230CA">
              <w:rPr>
                <w:sz w:val="20"/>
              </w:rPr>
              <w:t> </w:t>
            </w:r>
          </w:p>
        </w:tc>
      </w:tr>
    </w:tbl>
    <w:p w:rsidR="00A901D5" w:rsidRPr="002230CA" w:rsidRDefault="00A901D5" w:rsidP="0038175E">
      <w:pPr>
        <w:jc w:val="both"/>
        <w:rPr>
          <w:sz w:val="24"/>
          <w:szCs w:val="24"/>
        </w:rPr>
      </w:pPr>
    </w:p>
    <w:p w:rsidR="00A901D5" w:rsidRPr="002230CA" w:rsidRDefault="00A901D5" w:rsidP="0038175E">
      <w:pPr>
        <w:jc w:val="both"/>
        <w:rPr>
          <w:sz w:val="24"/>
          <w:szCs w:val="24"/>
        </w:rPr>
      </w:pPr>
      <w:r w:rsidRPr="002230CA">
        <w:rPr>
          <w:sz w:val="24"/>
          <w:szCs w:val="24"/>
        </w:rPr>
        <w:t>Документы в количестве __________________________ штук на _____________________листах</w:t>
      </w:r>
    </w:p>
    <w:p w:rsidR="00A901D5" w:rsidRPr="002230CA" w:rsidRDefault="00A901D5" w:rsidP="0038175E">
      <w:pPr>
        <w:jc w:val="both"/>
        <w:rPr>
          <w:sz w:val="24"/>
          <w:szCs w:val="24"/>
        </w:rPr>
      </w:pPr>
      <w:r w:rsidRPr="002230CA">
        <w:rPr>
          <w:sz w:val="24"/>
          <w:szCs w:val="24"/>
        </w:rPr>
        <w:t>Принял____________________________________________________________________________</w:t>
      </w:r>
    </w:p>
    <w:p w:rsidR="00A901D5" w:rsidRPr="002230CA" w:rsidRDefault="00A901D5" w:rsidP="003B0108">
      <w:pPr>
        <w:jc w:val="center"/>
        <w:rPr>
          <w:sz w:val="20"/>
        </w:rPr>
      </w:pPr>
      <w:r w:rsidRPr="002230CA">
        <w:rPr>
          <w:sz w:val="20"/>
        </w:rPr>
        <w:t>(Ф.И.О. должностного лица, принявшего заявление, подпись)</w:t>
      </w:r>
    </w:p>
    <w:p w:rsidR="00A901D5" w:rsidRPr="002230CA" w:rsidRDefault="00A901D5" w:rsidP="0038175E">
      <w:pPr>
        <w:jc w:val="both"/>
        <w:rPr>
          <w:sz w:val="24"/>
          <w:szCs w:val="24"/>
        </w:rPr>
      </w:pPr>
      <w:r w:rsidRPr="002230CA">
        <w:rPr>
          <w:sz w:val="24"/>
          <w:szCs w:val="24"/>
        </w:rPr>
        <w:t>Расписку получил___________________________________________________________________</w:t>
      </w:r>
    </w:p>
    <w:p w:rsidR="00A901D5" w:rsidRPr="002230CA" w:rsidRDefault="00A901D5" w:rsidP="003B0108">
      <w:pPr>
        <w:jc w:val="center"/>
        <w:rPr>
          <w:sz w:val="20"/>
        </w:rPr>
      </w:pPr>
      <w:r w:rsidRPr="002230CA">
        <w:rPr>
          <w:sz w:val="20"/>
        </w:rPr>
        <w:t>(Ф.И.О. должностного  лица, сдавшего документы, подпись)</w:t>
      </w:r>
    </w:p>
    <w:p w:rsidR="00A901D5" w:rsidRPr="002230CA" w:rsidRDefault="00A901D5" w:rsidP="0038175E">
      <w:pPr>
        <w:jc w:val="both"/>
        <w:rPr>
          <w:sz w:val="24"/>
          <w:szCs w:val="24"/>
        </w:rPr>
      </w:pPr>
      <w:r w:rsidRPr="002230CA">
        <w:rPr>
          <w:sz w:val="24"/>
          <w:szCs w:val="24"/>
        </w:rPr>
        <w:t>Дата выдачи расписки________________________</w:t>
      </w:r>
    </w:p>
    <w:tbl>
      <w:tblPr>
        <w:tblW w:w="0" w:type="auto"/>
        <w:tblLook w:val="00A0" w:firstRow="1" w:lastRow="0" w:firstColumn="1" w:lastColumn="0" w:noHBand="0" w:noVBand="0"/>
      </w:tblPr>
      <w:tblGrid>
        <w:gridCol w:w="5760"/>
        <w:gridCol w:w="3811"/>
      </w:tblGrid>
      <w:tr w:rsidR="00A901D5" w:rsidRPr="002230CA" w:rsidTr="0036318D">
        <w:tc>
          <w:tcPr>
            <w:tcW w:w="6204" w:type="dxa"/>
          </w:tcPr>
          <w:p w:rsidR="00A901D5" w:rsidRPr="002230CA" w:rsidRDefault="00A901D5" w:rsidP="003C0346">
            <w:pPr>
              <w:jc w:val="both"/>
              <w:rPr>
                <w:sz w:val="24"/>
                <w:szCs w:val="24"/>
              </w:rPr>
            </w:pPr>
            <w:r w:rsidRPr="002230CA">
              <w:rPr>
                <w:sz w:val="24"/>
                <w:szCs w:val="24"/>
              </w:rPr>
              <w:t> </w:t>
            </w:r>
          </w:p>
          <w:p w:rsidR="00A901D5" w:rsidRPr="002230CA" w:rsidRDefault="00A901D5" w:rsidP="003C0346">
            <w:pPr>
              <w:jc w:val="both"/>
              <w:rPr>
                <w:sz w:val="24"/>
                <w:szCs w:val="24"/>
              </w:rPr>
            </w:pPr>
          </w:p>
          <w:p w:rsidR="00A901D5" w:rsidRPr="002230CA" w:rsidRDefault="00A901D5" w:rsidP="009363EE">
            <w:pPr>
              <w:jc w:val="both"/>
              <w:rPr>
                <w:sz w:val="24"/>
                <w:szCs w:val="24"/>
              </w:rPr>
            </w:pPr>
            <w:r w:rsidRPr="002230CA">
              <w:rPr>
                <w:sz w:val="24"/>
                <w:szCs w:val="24"/>
              </w:rPr>
              <w:t xml:space="preserve">                                  </w:t>
            </w:r>
          </w:p>
          <w:p w:rsidR="00A901D5" w:rsidRPr="002230CA" w:rsidRDefault="00A901D5" w:rsidP="003C0346">
            <w:pPr>
              <w:spacing w:after="150" w:line="450" w:lineRule="atLeast"/>
              <w:rPr>
                <w:sz w:val="24"/>
                <w:szCs w:val="24"/>
              </w:rPr>
            </w:pPr>
          </w:p>
        </w:tc>
        <w:tc>
          <w:tcPr>
            <w:tcW w:w="3935" w:type="dxa"/>
          </w:tcPr>
          <w:p w:rsidR="00A901D5" w:rsidRPr="002230CA" w:rsidRDefault="00A901D5" w:rsidP="0036318D">
            <w:pPr>
              <w:outlineLvl w:val="1"/>
              <w:rPr>
                <w:sz w:val="24"/>
                <w:szCs w:val="24"/>
              </w:rPr>
            </w:pPr>
          </w:p>
          <w:p w:rsidR="00A901D5" w:rsidRPr="002230CA" w:rsidRDefault="00A901D5" w:rsidP="0036318D">
            <w:pPr>
              <w:outlineLvl w:val="1"/>
              <w:rPr>
                <w:sz w:val="24"/>
                <w:szCs w:val="24"/>
              </w:rPr>
            </w:pPr>
          </w:p>
          <w:p w:rsidR="00A901D5" w:rsidRPr="002230CA" w:rsidRDefault="00A901D5" w:rsidP="0036318D">
            <w:pPr>
              <w:outlineLvl w:val="1"/>
              <w:rPr>
                <w:sz w:val="24"/>
                <w:szCs w:val="24"/>
              </w:rPr>
            </w:pPr>
          </w:p>
          <w:p w:rsidR="00A901D5" w:rsidRPr="002230CA" w:rsidRDefault="00A901D5" w:rsidP="0036318D">
            <w:pPr>
              <w:outlineLvl w:val="1"/>
              <w:rPr>
                <w:sz w:val="24"/>
                <w:szCs w:val="24"/>
              </w:rPr>
            </w:pPr>
          </w:p>
          <w:p w:rsidR="008D542C" w:rsidRDefault="008D542C" w:rsidP="0036318D">
            <w:pPr>
              <w:outlineLvl w:val="1"/>
              <w:rPr>
                <w:sz w:val="24"/>
                <w:szCs w:val="24"/>
              </w:rPr>
            </w:pPr>
          </w:p>
          <w:p w:rsidR="00A901D5" w:rsidRPr="002230CA" w:rsidRDefault="00A901D5" w:rsidP="0036318D">
            <w:pPr>
              <w:outlineLvl w:val="1"/>
              <w:rPr>
                <w:sz w:val="24"/>
                <w:szCs w:val="24"/>
              </w:rPr>
            </w:pPr>
            <w:r w:rsidRPr="002230CA">
              <w:rPr>
                <w:sz w:val="24"/>
                <w:szCs w:val="24"/>
              </w:rPr>
              <w:lastRenderedPageBreak/>
              <w:t xml:space="preserve">Приложение № 5                                                             к административному регламенту                                                                           предоставления муниципальной услуги </w:t>
            </w:r>
            <w:r w:rsidRPr="002230CA">
              <w:rPr>
                <w:rFonts w:ascii="Times New Roman CYR" w:hAnsi="Times New Roman CYR" w:cs="Times New Roman CYR"/>
                <w:sz w:val="24"/>
                <w:szCs w:val="24"/>
              </w:rPr>
              <w:t xml:space="preserve">«Подготовка и выдача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 xml:space="preserve">градостроительных планов </w:t>
            </w:r>
          </w:p>
          <w:p w:rsidR="00A901D5" w:rsidRPr="002230CA" w:rsidRDefault="00A901D5" w:rsidP="0036318D">
            <w:pPr>
              <w:rPr>
                <w:rFonts w:ascii="Times New Roman CYR" w:hAnsi="Times New Roman CYR" w:cs="Times New Roman CYR"/>
                <w:sz w:val="24"/>
                <w:szCs w:val="24"/>
              </w:rPr>
            </w:pPr>
            <w:r w:rsidRPr="002230CA">
              <w:rPr>
                <w:rFonts w:ascii="Times New Roman CYR" w:hAnsi="Times New Roman CYR" w:cs="Times New Roman CYR"/>
                <w:sz w:val="24"/>
                <w:szCs w:val="24"/>
              </w:rPr>
              <w:t>земельных участков»</w:t>
            </w:r>
          </w:p>
          <w:p w:rsidR="00A901D5" w:rsidRPr="002230CA" w:rsidRDefault="00A901D5" w:rsidP="0036318D">
            <w:pPr>
              <w:jc w:val="right"/>
              <w:outlineLvl w:val="1"/>
              <w:rPr>
                <w:sz w:val="24"/>
                <w:szCs w:val="24"/>
              </w:rPr>
            </w:pPr>
          </w:p>
        </w:tc>
      </w:tr>
    </w:tbl>
    <w:p w:rsidR="00A901D5" w:rsidRPr="002230CA" w:rsidRDefault="00A901D5" w:rsidP="00B77063">
      <w:pPr>
        <w:jc w:val="right"/>
        <w:rPr>
          <w:sz w:val="24"/>
          <w:szCs w:val="24"/>
        </w:rPr>
      </w:pPr>
      <w:r w:rsidRPr="002230CA">
        <w:rPr>
          <w:sz w:val="24"/>
          <w:szCs w:val="24"/>
        </w:rPr>
        <w:lastRenderedPageBreak/>
        <w:t>Кому_______________________________</w:t>
      </w:r>
    </w:p>
    <w:p w:rsidR="00A901D5" w:rsidRPr="002230CA" w:rsidRDefault="00A901D5" w:rsidP="00B77063">
      <w:pPr>
        <w:jc w:val="right"/>
        <w:rPr>
          <w:sz w:val="24"/>
          <w:szCs w:val="24"/>
        </w:rPr>
      </w:pPr>
      <w:r w:rsidRPr="002230CA">
        <w:rPr>
          <w:sz w:val="24"/>
          <w:szCs w:val="24"/>
        </w:rPr>
        <w:t xml:space="preserve">  Адрес:_______________________________</w:t>
      </w:r>
    </w:p>
    <w:p w:rsidR="00A901D5" w:rsidRPr="002230CA" w:rsidRDefault="00A901D5" w:rsidP="00AF60BD">
      <w:pPr>
        <w:rPr>
          <w:sz w:val="24"/>
          <w:szCs w:val="24"/>
        </w:rPr>
      </w:pPr>
    </w:p>
    <w:p w:rsidR="00A901D5" w:rsidRPr="002230CA" w:rsidRDefault="00A901D5" w:rsidP="00B77063">
      <w:pPr>
        <w:jc w:val="center"/>
        <w:rPr>
          <w:sz w:val="24"/>
          <w:szCs w:val="24"/>
        </w:rPr>
      </w:pPr>
      <w:r w:rsidRPr="002230CA">
        <w:rPr>
          <w:sz w:val="24"/>
          <w:szCs w:val="24"/>
        </w:rPr>
        <w:t>УВЕДОМЛЕНИЕ</w:t>
      </w:r>
    </w:p>
    <w:p w:rsidR="00A901D5" w:rsidRPr="002230CA" w:rsidRDefault="00A901D5" w:rsidP="00B77063">
      <w:pPr>
        <w:jc w:val="center"/>
        <w:rPr>
          <w:sz w:val="24"/>
          <w:szCs w:val="24"/>
        </w:rPr>
      </w:pPr>
      <w:r w:rsidRPr="002230CA">
        <w:rPr>
          <w:sz w:val="24"/>
          <w:szCs w:val="24"/>
        </w:rPr>
        <w:t>о невозможности выдачи градостроительного плана земельного участка</w:t>
      </w:r>
    </w:p>
    <w:p w:rsidR="00A901D5" w:rsidRPr="002230CA" w:rsidRDefault="00A901D5" w:rsidP="00B77063">
      <w:pPr>
        <w:jc w:val="center"/>
        <w:rPr>
          <w:sz w:val="24"/>
          <w:szCs w:val="24"/>
        </w:rPr>
      </w:pPr>
    </w:p>
    <w:p w:rsidR="00A901D5" w:rsidRPr="002230CA" w:rsidRDefault="00A901D5" w:rsidP="00B77063">
      <w:pPr>
        <w:rPr>
          <w:sz w:val="24"/>
          <w:szCs w:val="24"/>
        </w:rPr>
      </w:pPr>
      <w:r w:rsidRPr="002230CA">
        <w:rPr>
          <w:sz w:val="24"/>
          <w:szCs w:val="24"/>
        </w:rPr>
        <w:t>1. В связи с отказом в предоставлении сведений из государственного кадастра недвижимости о земельном участке, расположенном по адресу: __________________________________________________</w:t>
      </w:r>
      <w:r>
        <w:rPr>
          <w:sz w:val="24"/>
          <w:szCs w:val="24"/>
        </w:rPr>
        <w:t>___________________________</w:t>
      </w:r>
    </w:p>
    <w:p w:rsidR="00A901D5" w:rsidRPr="002230CA" w:rsidRDefault="00A901D5" w:rsidP="00B77063">
      <w:pPr>
        <w:jc w:val="center"/>
        <w:rPr>
          <w:sz w:val="18"/>
          <w:szCs w:val="18"/>
        </w:rPr>
      </w:pPr>
      <w:r w:rsidRPr="002230CA">
        <w:rPr>
          <w:sz w:val="18"/>
          <w:szCs w:val="18"/>
        </w:rPr>
        <w:t>(при отсутствии указания кадастрового номера и адреса, указать местоположение, позволяющее идентифицировать земельный участок)</w:t>
      </w:r>
    </w:p>
    <w:p w:rsidR="00A901D5" w:rsidRPr="002230CA" w:rsidRDefault="00A901D5" w:rsidP="00B77063">
      <w:pPr>
        <w:jc w:val="center"/>
        <w:rPr>
          <w:sz w:val="18"/>
          <w:szCs w:val="18"/>
          <w:vertAlign w:val="subscript"/>
        </w:rPr>
      </w:pPr>
      <w:r w:rsidRPr="002230CA">
        <w:rPr>
          <w:sz w:val="18"/>
          <w:szCs w:val="18"/>
          <w:vertAlign w:val="subscript"/>
        </w:rPr>
        <w:softHyphen/>
      </w:r>
    </w:p>
    <w:p w:rsidR="00A901D5" w:rsidRPr="002230CA" w:rsidRDefault="00A901D5" w:rsidP="00B77063">
      <w:pPr>
        <w:rPr>
          <w:sz w:val="24"/>
          <w:szCs w:val="24"/>
        </w:rPr>
      </w:pPr>
      <w:r w:rsidRPr="002230CA">
        <w:rPr>
          <w:sz w:val="24"/>
          <w:szCs w:val="24"/>
        </w:rPr>
        <w:t>ввиду отсутствия сведений о земельном участке, что подтверждается: __________________________________________________</w:t>
      </w:r>
      <w:r>
        <w:rPr>
          <w:sz w:val="24"/>
          <w:szCs w:val="24"/>
        </w:rPr>
        <w:t>___________________________</w:t>
      </w:r>
    </w:p>
    <w:p w:rsidR="00A901D5" w:rsidRPr="002230CA" w:rsidRDefault="00A901D5" w:rsidP="00B77063">
      <w:pPr>
        <w:rPr>
          <w:sz w:val="24"/>
          <w:szCs w:val="24"/>
        </w:rPr>
      </w:pPr>
      <w:r w:rsidRPr="002230CA">
        <w:rPr>
          <w:sz w:val="24"/>
          <w:szCs w:val="24"/>
        </w:rPr>
        <w:t>__________________________________________________</w:t>
      </w:r>
      <w:r>
        <w:rPr>
          <w:sz w:val="24"/>
          <w:szCs w:val="24"/>
        </w:rPr>
        <w:t>___________________________</w:t>
      </w:r>
    </w:p>
    <w:p w:rsidR="00A901D5" w:rsidRPr="002230CA" w:rsidRDefault="00A901D5" w:rsidP="00B77063">
      <w:pPr>
        <w:spacing w:line="120" w:lineRule="auto"/>
        <w:rPr>
          <w:sz w:val="24"/>
          <w:szCs w:val="24"/>
        </w:rPr>
      </w:pPr>
      <w:r w:rsidRPr="002230CA">
        <w:rPr>
          <w:sz w:val="24"/>
          <w:szCs w:val="24"/>
        </w:rPr>
        <w:t>__________________________________________________________________________________________________________________________________________________________</w:t>
      </w:r>
    </w:p>
    <w:p w:rsidR="00A901D5" w:rsidRPr="002230CA" w:rsidRDefault="00A901D5" w:rsidP="00B77063">
      <w:pPr>
        <w:spacing w:line="120" w:lineRule="auto"/>
        <w:jc w:val="center"/>
        <w:rPr>
          <w:sz w:val="18"/>
          <w:szCs w:val="18"/>
        </w:rPr>
      </w:pPr>
      <w:r w:rsidRPr="002230CA">
        <w:rPr>
          <w:sz w:val="18"/>
          <w:szCs w:val="18"/>
        </w:rPr>
        <w:t>(наименование документа органа учета, его реквизиты)</w:t>
      </w:r>
    </w:p>
    <w:p w:rsidR="00A901D5" w:rsidRPr="002230CA" w:rsidRDefault="00A901D5" w:rsidP="00B77063">
      <w:pPr>
        <w:rPr>
          <w:sz w:val="24"/>
          <w:szCs w:val="24"/>
        </w:rPr>
      </w:pPr>
    </w:p>
    <w:p w:rsidR="00A901D5" w:rsidRPr="002230CA" w:rsidRDefault="00A901D5" w:rsidP="00B77063">
      <w:pPr>
        <w:jc w:val="both"/>
        <w:rPr>
          <w:sz w:val="24"/>
          <w:szCs w:val="24"/>
        </w:rPr>
      </w:pPr>
      <w:r w:rsidRPr="002230CA">
        <w:rPr>
          <w:sz w:val="24"/>
          <w:szCs w:val="24"/>
        </w:rPr>
        <w:t>копия которого прилагается, уведомляет Вас о невозможности выдачи градостроительного плана.</w:t>
      </w:r>
    </w:p>
    <w:p w:rsidR="00A901D5" w:rsidRPr="002230CA" w:rsidRDefault="00A901D5" w:rsidP="00B77063">
      <w:pPr>
        <w:jc w:val="both"/>
        <w:rPr>
          <w:sz w:val="24"/>
          <w:szCs w:val="24"/>
        </w:rPr>
      </w:pPr>
    </w:p>
    <w:p w:rsidR="00A901D5" w:rsidRPr="002230CA" w:rsidRDefault="00A901D5" w:rsidP="00B77063">
      <w:pPr>
        <w:rPr>
          <w:sz w:val="24"/>
          <w:szCs w:val="24"/>
        </w:rPr>
      </w:pPr>
      <w:r w:rsidRPr="002230CA">
        <w:rPr>
          <w:sz w:val="24"/>
          <w:szCs w:val="24"/>
        </w:rPr>
        <w:t>2. В связи с отсутствием границ земельного участка с кадастровым номером      установленных в соответствии с законодательством, что подтверждается ____________________________________________________________________________________________________________________________________</w:t>
      </w:r>
      <w:r>
        <w:rPr>
          <w:sz w:val="24"/>
          <w:szCs w:val="24"/>
        </w:rPr>
        <w:t>______________________</w:t>
      </w:r>
    </w:p>
    <w:p w:rsidR="00A901D5" w:rsidRPr="002230CA" w:rsidRDefault="00A901D5" w:rsidP="00B77063">
      <w:pPr>
        <w:jc w:val="center"/>
        <w:rPr>
          <w:sz w:val="18"/>
          <w:szCs w:val="18"/>
        </w:rPr>
      </w:pPr>
      <w:r w:rsidRPr="002230CA">
        <w:rPr>
          <w:sz w:val="18"/>
          <w:szCs w:val="18"/>
        </w:rPr>
        <w:t>(наименование документа органа учета, его реквизиты)</w:t>
      </w:r>
    </w:p>
    <w:p w:rsidR="00A901D5" w:rsidRPr="002230CA" w:rsidRDefault="00A901D5" w:rsidP="00B77063">
      <w:pPr>
        <w:rPr>
          <w:sz w:val="24"/>
          <w:szCs w:val="24"/>
        </w:rPr>
      </w:pPr>
    </w:p>
    <w:p w:rsidR="00A901D5" w:rsidRPr="002230CA" w:rsidRDefault="00A901D5" w:rsidP="00B77063">
      <w:pPr>
        <w:rPr>
          <w:sz w:val="24"/>
          <w:szCs w:val="24"/>
        </w:rPr>
      </w:pPr>
      <w:r w:rsidRPr="002230CA">
        <w:rPr>
          <w:sz w:val="24"/>
          <w:szCs w:val="24"/>
        </w:rPr>
        <w:t>ввиду отсутствия сведений о земельном участке, что подтверждается: __________________________________________________</w:t>
      </w:r>
      <w:r>
        <w:rPr>
          <w:sz w:val="24"/>
          <w:szCs w:val="24"/>
        </w:rPr>
        <w:t>___________________________</w:t>
      </w:r>
    </w:p>
    <w:p w:rsidR="00A901D5" w:rsidRPr="002230CA" w:rsidRDefault="00A901D5" w:rsidP="00B77063">
      <w:pPr>
        <w:rPr>
          <w:sz w:val="24"/>
          <w:szCs w:val="24"/>
        </w:rPr>
      </w:pPr>
      <w:r w:rsidRPr="002230CA">
        <w:rPr>
          <w:sz w:val="24"/>
          <w:szCs w:val="24"/>
        </w:rPr>
        <w:t>__________________________________________________</w:t>
      </w:r>
      <w:r>
        <w:rPr>
          <w:sz w:val="24"/>
          <w:szCs w:val="24"/>
        </w:rPr>
        <w:t>___________________________</w:t>
      </w:r>
    </w:p>
    <w:p w:rsidR="00A901D5" w:rsidRPr="002230CA" w:rsidRDefault="00A901D5" w:rsidP="00B77063">
      <w:pPr>
        <w:jc w:val="center"/>
        <w:rPr>
          <w:sz w:val="18"/>
          <w:szCs w:val="18"/>
        </w:rPr>
      </w:pPr>
      <w:r w:rsidRPr="002230CA">
        <w:rPr>
          <w:sz w:val="18"/>
          <w:szCs w:val="18"/>
        </w:rPr>
        <w:t>(наименования органа учета, его реквизиты)</w:t>
      </w:r>
    </w:p>
    <w:p w:rsidR="00A901D5" w:rsidRPr="002230CA" w:rsidRDefault="00A901D5" w:rsidP="00B77063">
      <w:pPr>
        <w:rPr>
          <w:sz w:val="24"/>
          <w:szCs w:val="24"/>
        </w:rPr>
      </w:pPr>
    </w:p>
    <w:p w:rsidR="00A901D5" w:rsidRPr="002230CA" w:rsidRDefault="00A901D5" w:rsidP="00B77063">
      <w:pPr>
        <w:jc w:val="both"/>
        <w:rPr>
          <w:sz w:val="24"/>
          <w:szCs w:val="24"/>
        </w:rPr>
      </w:pPr>
      <w:r w:rsidRPr="002230CA">
        <w:rPr>
          <w:sz w:val="24"/>
          <w:szCs w:val="24"/>
        </w:rPr>
        <w:t>копия которого прилагается, уведомляем Вас о невозможности выдачи градостроительного плана.</w:t>
      </w:r>
    </w:p>
    <w:p w:rsidR="00A901D5" w:rsidRPr="002230CA" w:rsidRDefault="00A901D5" w:rsidP="00B77063">
      <w:pPr>
        <w:jc w:val="both"/>
        <w:rPr>
          <w:sz w:val="24"/>
          <w:szCs w:val="24"/>
        </w:rPr>
      </w:pPr>
    </w:p>
    <w:p w:rsidR="00A901D5" w:rsidRPr="002230CA" w:rsidRDefault="00A901D5" w:rsidP="00925EF7">
      <w:pPr>
        <w:rPr>
          <w:sz w:val="24"/>
          <w:szCs w:val="24"/>
        </w:rPr>
      </w:pPr>
      <w:r w:rsidRPr="002230CA">
        <w:rPr>
          <w:sz w:val="24"/>
          <w:szCs w:val="24"/>
        </w:rPr>
        <w:t>Подтверждающие сведения о невозможности выдачи ГПЗУ прилагаются  на __________листах.</w:t>
      </w:r>
    </w:p>
    <w:p w:rsidR="00A901D5" w:rsidRPr="002230CA" w:rsidRDefault="00A901D5" w:rsidP="00B77063">
      <w:pPr>
        <w:jc w:val="both"/>
        <w:rPr>
          <w:sz w:val="24"/>
          <w:szCs w:val="24"/>
        </w:rPr>
      </w:pPr>
    </w:p>
    <w:p w:rsidR="00A901D5" w:rsidRPr="002230CA" w:rsidRDefault="00A901D5" w:rsidP="00B77063">
      <w:pPr>
        <w:rPr>
          <w:sz w:val="24"/>
          <w:szCs w:val="24"/>
        </w:rPr>
      </w:pPr>
      <w:r w:rsidRPr="002230CA">
        <w:rPr>
          <w:sz w:val="24"/>
          <w:szCs w:val="24"/>
        </w:rPr>
        <w:t>______________________</w:t>
      </w:r>
    </w:p>
    <w:p w:rsidR="00A901D5" w:rsidRPr="002230CA" w:rsidRDefault="00A901D5" w:rsidP="00B77063">
      <w:pPr>
        <w:rPr>
          <w:sz w:val="18"/>
          <w:szCs w:val="18"/>
        </w:rPr>
      </w:pPr>
      <w:r w:rsidRPr="002230CA">
        <w:rPr>
          <w:sz w:val="18"/>
          <w:szCs w:val="18"/>
        </w:rPr>
        <w:t xml:space="preserve">                  (дата)</w:t>
      </w:r>
    </w:p>
    <w:p w:rsidR="00A901D5" w:rsidRPr="002230CA" w:rsidRDefault="00A901D5" w:rsidP="00B77063">
      <w:pPr>
        <w:tabs>
          <w:tab w:val="left" w:pos="3375"/>
          <w:tab w:val="left" w:pos="6480"/>
        </w:tabs>
        <w:rPr>
          <w:sz w:val="18"/>
          <w:szCs w:val="18"/>
        </w:rPr>
      </w:pPr>
    </w:p>
    <w:p w:rsidR="00A901D5" w:rsidRPr="002230CA" w:rsidRDefault="00A901D5" w:rsidP="00B77063">
      <w:pPr>
        <w:tabs>
          <w:tab w:val="left" w:pos="3375"/>
          <w:tab w:val="left" w:pos="6480"/>
        </w:tabs>
        <w:rPr>
          <w:sz w:val="18"/>
          <w:szCs w:val="18"/>
        </w:rPr>
      </w:pPr>
      <w:r w:rsidRPr="002230CA">
        <w:rPr>
          <w:sz w:val="18"/>
          <w:szCs w:val="18"/>
        </w:rPr>
        <w:t>_____________________________</w:t>
      </w:r>
      <w:r>
        <w:rPr>
          <w:sz w:val="18"/>
          <w:szCs w:val="18"/>
        </w:rPr>
        <w:t>__</w:t>
      </w:r>
      <w:r w:rsidRPr="002230CA">
        <w:rPr>
          <w:sz w:val="18"/>
          <w:szCs w:val="18"/>
        </w:rPr>
        <w:tab/>
        <w:t xml:space="preserve">             ___________________</w:t>
      </w:r>
      <w:r w:rsidRPr="002230CA">
        <w:rPr>
          <w:sz w:val="18"/>
          <w:szCs w:val="18"/>
        </w:rPr>
        <w:tab/>
        <w:t xml:space="preserve">             _______________________________</w:t>
      </w:r>
    </w:p>
    <w:p w:rsidR="00A901D5" w:rsidRPr="002230CA" w:rsidRDefault="00A901D5" w:rsidP="00B77063">
      <w:pPr>
        <w:tabs>
          <w:tab w:val="left" w:pos="3840"/>
          <w:tab w:val="left" w:pos="7305"/>
        </w:tabs>
      </w:pPr>
      <w:r w:rsidRPr="002230CA">
        <w:rPr>
          <w:sz w:val="18"/>
          <w:szCs w:val="18"/>
        </w:rPr>
        <w:t xml:space="preserve">            (должность)</w:t>
      </w:r>
      <w:r w:rsidRPr="002230CA">
        <w:rPr>
          <w:sz w:val="18"/>
          <w:szCs w:val="18"/>
        </w:rPr>
        <w:tab/>
        <w:t xml:space="preserve">              (подпись)</w:t>
      </w:r>
      <w:r w:rsidRPr="002230CA">
        <w:rPr>
          <w:sz w:val="18"/>
          <w:szCs w:val="18"/>
        </w:rPr>
        <w:tab/>
        <w:t xml:space="preserve">                      (ФИО)</w:t>
      </w:r>
    </w:p>
    <w:p w:rsidR="00A901D5" w:rsidRPr="002230CA" w:rsidRDefault="00A901D5" w:rsidP="00B77063"/>
    <w:p w:rsidR="00A901D5" w:rsidRPr="002230CA" w:rsidRDefault="00A901D5" w:rsidP="00AF60BD">
      <w:pPr>
        <w:jc w:val="both"/>
        <w:rPr>
          <w:sz w:val="24"/>
          <w:szCs w:val="24"/>
        </w:rPr>
      </w:pPr>
    </w:p>
    <w:p w:rsidR="008D542C" w:rsidRDefault="008D542C" w:rsidP="00D76821">
      <w:pPr>
        <w:jc w:val="both"/>
        <w:rPr>
          <w:sz w:val="24"/>
          <w:szCs w:val="24"/>
        </w:rPr>
      </w:pPr>
    </w:p>
    <w:p w:rsidR="00A901D5" w:rsidRPr="002230CA" w:rsidRDefault="00A901D5" w:rsidP="00D76821">
      <w:pPr>
        <w:jc w:val="both"/>
        <w:rPr>
          <w:sz w:val="24"/>
          <w:szCs w:val="24"/>
        </w:rPr>
      </w:pPr>
      <w:r w:rsidRPr="002230CA">
        <w:rPr>
          <w:sz w:val="24"/>
          <w:szCs w:val="24"/>
        </w:rPr>
        <w:t xml:space="preserve">                                                            </w:t>
      </w:r>
    </w:p>
    <w:p w:rsidR="00A901D5" w:rsidRPr="002230CA" w:rsidRDefault="00A901D5" w:rsidP="00D76821">
      <w:pPr>
        <w:widowControl w:val="0"/>
        <w:jc w:val="center"/>
        <w:outlineLvl w:val="0"/>
        <w:rPr>
          <w:sz w:val="24"/>
          <w:szCs w:val="24"/>
        </w:rPr>
      </w:pPr>
      <w:r>
        <w:rPr>
          <w:sz w:val="24"/>
          <w:szCs w:val="24"/>
        </w:rPr>
        <w:lastRenderedPageBreak/>
        <w:t xml:space="preserve">                                 П</w:t>
      </w:r>
      <w:r w:rsidRPr="002230CA">
        <w:rPr>
          <w:sz w:val="24"/>
          <w:szCs w:val="24"/>
        </w:rPr>
        <w:t>риложение №6</w:t>
      </w:r>
    </w:p>
    <w:p w:rsidR="00A901D5" w:rsidRPr="002230CA" w:rsidRDefault="00A901D5" w:rsidP="00987A2E">
      <w:pPr>
        <w:outlineLvl w:val="1"/>
        <w:rPr>
          <w:sz w:val="24"/>
          <w:szCs w:val="24"/>
        </w:rPr>
      </w:pPr>
      <w:r w:rsidRPr="002230CA">
        <w:rPr>
          <w:sz w:val="24"/>
          <w:szCs w:val="24"/>
        </w:rPr>
        <w:t xml:space="preserve">                                                                                 к административному регламенту </w:t>
      </w:r>
    </w:p>
    <w:p w:rsidR="00A901D5" w:rsidRPr="002230CA" w:rsidRDefault="00A901D5" w:rsidP="00987A2E">
      <w:pPr>
        <w:outlineLvl w:val="1"/>
        <w:rPr>
          <w:sz w:val="24"/>
          <w:szCs w:val="24"/>
        </w:rPr>
      </w:pPr>
      <w:r w:rsidRPr="002230CA">
        <w:rPr>
          <w:sz w:val="24"/>
          <w:szCs w:val="24"/>
        </w:rPr>
        <w:t xml:space="preserve">                                                                                 предоставления муниципальной услуги </w:t>
      </w:r>
    </w:p>
    <w:p w:rsidR="00A901D5" w:rsidRPr="002230CA" w:rsidRDefault="00A901D5" w:rsidP="00987A2E">
      <w:pPr>
        <w:outlineLvl w:val="1"/>
        <w:rPr>
          <w:rFonts w:ascii="Times New Roman CYR" w:hAnsi="Times New Roman CYR" w:cs="Times New Roman CYR"/>
          <w:sz w:val="24"/>
          <w:szCs w:val="24"/>
        </w:rPr>
      </w:pPr>
      <w:r w:rsidRPr="002230CA">
        <w:rPr>
          <w:rFonts w:ascii="Times New Roman CYR" w:hAnsi="Times New Roman CYR" w:cs="Times New Roman CYR"/>
          <w:sz w:val="24"/>
          <w:szCs w:val="24"/>
        </w:rPr>
        <w:t xml:space="preserve">                                                                                «Подготовка и выдача градостроительных                   </w:t>
      </w:r>
    </w:p>
    <w:p w:rsidR="00A901D5" w:rsidRPr="002230CA" w:rsidRDefault="00A901D5" w:rsidP="00912087">
      <w:pPr>
        <w:widowControl w:val="0"/>
        <w:ind w:firstLine="540"/>
        <w:jc w:val="both"/>
        <w:rPr>
          <w:sz w:val="24"/>
          <w:szCs w:val="24"/>
        </w:rPr>
      </w:pPr>
      <w:r w:rsidRPr="002230CA">
        <w:rPr>
          <w:sz w:val="24"/>
          <w:szCs w:val="24"/>
        </w:rPr>
        <w:t xml:space="preserve">                                                                        планов земельных участков"</w:t>
      </w:r>
    </w:p>
    <w:p w:rsidR="00A901D5" w:rsidRPr="002230CA" w:rsidRDefault="00A901D5" w:rsidP="00912087">
      <w:pPr>
        <w:widowControl w:val="0"/>
        <w:ind w:firstLine="540"/>
        <w:jc w:val="both"/>
        <w:rPr>
          <w:sz w:val="24"/>
          <w:szCs w:val="24"/>
        </w:rPr>
      </w:pPr>
    </w:p>
    <w:p w:rsidR="00A901D5" w:rsidRPr="002230CA" w:rsidRDefault="00A901D5" w:rsidP="00912087">
      <w:pPr>
        <w:widowControl w:val="0"/>
        <w:ind w:firstLine="540"/>
        <w:jc w:val="both"/>
        <w:rPr>
          <w:sz w:val="24"/>
          <w:szCs w:val="24"/>
        </w:rPr>
      </w:pPr>
    </w:p>
    <w:p w:rsidR="00A901D5" w:rsidRPr="002230CA" w:rsidRDefault="00A901D5" w:rsidP="00912087">
      <w:pPr>
        <w:pStyle w:val="ConsPlusTitle"/>
        <w:jc w:val="center"/>
        <w:rPr>
          <w:sz w:val="20"/>
          <w:szCs w:val="20"/>
        </w:rPr>
      </w:pPr>
      <w:bookmarkStart w:id="1" w:name="Par32"/>
      <w:bookmarkEnd w:id="1"/>
      <w:r w:rsidRPr="002230CA">
        <w:rPr>
          <w:sz w:val="20"/>
          <w:szCs w:val="20"/>
        </w:rPr>
        <w:t>ФОРМА ГРАДОСТРОИТЕЛЬНОГО ПЛАНА ЗЕМЕЛЬНОГО УЧАСТКА</w:t>
      </w:r>
    </w:p>
    <w:p w:rsidR="00A901D5" w:rsidRPr="002230CA" w:rsidRDefault="00A901D5" w:rsidP="00912087">
      <w:pPr>
        <w:widowControl w:val="0"/>
        <w:ind w:firstLine="540"/>
        <w:jc w:val="both"/>
        <w:rPr>
          <w:sz w:val="20"/>
        </w:rPr>
      </w:pP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Градостроительный план земельного участка</w:t>
      </w:r>
    </w:p>
    <w:p w:rsidR="00A901D5" w:rsidRPr="002230CA" w:rsidRDefault="00A901D5" w:rsidP="00912087">
      <w:pPr>
        <w:pStyle w:val="ConsPlusNonformat"/>
      </w:pPr>
      <w:r w:rsidRPr="002230CA">
        <w:t>N</w:t>
      </w:r>
    </w:p>
    <w:p w:rsidR="00A901D5" w:rsidRPr="002230CA" w:rsidRDefault="00A901D5" w:rsidP="00912087">
      <w:pPr>
        <w:widowControl w:val="0"/>
        <w:jc w:val="both"/>
        <w:rPr>
          <w:sz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700"/>
        <w:gridCol w:w="700"/>
        <w:gridCol w:w="600"/>
        <w:gridCol w:w="600"/>
        <w:gridCol w:w="600"/>
        <w:gridCol w:w="600"/>
        <w:gridCol w:w="600"/>
        <w:gridCol w:w="600"/>
        <w:gridCol w:w="600"/>
        <w:gridCol w:w="600"/>
        <w:gridCol w:w="600"/>
        <w:gridCol w:w="600"/>
        <w:gridCol w:w="700"/>
        <w:gridCol w:w="700"/>
      </w:tblGrid>
      <w:tr w:rsidR="00A901D5" w:rsidRPr="002230CA" w:rsidTr="00F7780A">
        <w:trPr>
          <w:tblCellSpacing w:w="5" w:type="nil"/>
        </w:trPr>
        <w:tc>
          <w:tcPr>
            <w:tcW w:w="7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7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6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7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7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bl>
    <w:p w:rsidR="00A901D5" w:rsidRPr="002230CA" w:rsidRDefault="00A901D5" w:rsidP="00912087">
      <w:pPr>
        <w:widowControl w:val="0"/>
        <w:jc w:val="both"/>
        <w:rPr>
          <w:sz w:val="16"/>
          <w:szCs w:val="16"/>
        </w:rPr>
      </w:pPr>
    </w:p>
    <w:p w:rsidR="00A901D5" w:rsidRPr="002230CA" w:rsidRDefault="00A901D5" w:rsidP="00912087">
      <w:pPr>
        <w:pStyle w:val="ConsPlusNonformat"/>
      </w:pPr>
      <w:r w:rsidRPr="002230CA">
        <w:t>Градостроительный план земельного участка подготовлен на основании</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(реквизиты решения уполномоченного федерального органа исполнительной</w:t>
      </w:r>
    </w:p>
    <w:p w:rsidR="00A901D5" w:rsidRPr="002230CA" w:rsidRDefault="00A901D5" w:rsidP="00912087">
      <w:pPr>
        <w:pStyle w:val="ConsPlusNonformat"/>
      </w:pPr>
      <w:r w:rsidRPr="002230CA">
        <w:t xml:space="preserve">  власти, или органа исполнительной власти субъекта Российской Федерации,</w:t>
      </w:r>
    </w:p>
    <w:p w:rsidR="00A901D5" w:rsidRPr="002230CA" w:rsidRDefault="00A901D5" w:rsidP="00912087">
      <w:pPr>
        <w:pStyle w:val="ConsPlusNonformat"/>
      </w:pPr>
      <w:r w:rsidRPr="002230CA">
        <w:t>или органа местного самоуправления о подготовке документации по планировке</w:t>
      </w:r>
    </w:p>
    <w:p w:rsidR="00A901D5" w:rsidRPr="002230CA" w:rsidRDefault="00A901D5" w:rsidP="00912087">
      <w:pPr>
        <w:pStyle w:val="ConsPlusNonformat"/>
      </w:pPr>
      <w:r w:rsidRPr="002230CA">
        <w:t xml:space="preserve">территории, либо реквизиты обращения и </w:t>
      </w:r>
      <w:proofErr w:type="spellStart"/>
      <w:r w:rsidRPr="002230CA">
        <w:t>ф.и.о.</w:t>
      </w:r>
      <w:proofErr w:type="spellEnd"/>
      <w:r w:rsidRPr="002230CA">
        <w:t xml:space="preserve"> заявителя - физического лица,</w:t>
      </w:r>
    </w:p>
    <w:p w:rsidR="00A901D5" w:rsidRPr="002230CA" w:rsidRDefault="00A901D5" w:rsidP="00912087">
      <w:pPr>
        <w:pStyle w:val="ConsPlusNonformat"/>
      </w:pPr>
      <w:r w:rsidRPr="002230CA">
        <w:t xml:space="preserve">   либо реквизиты обращения и наименование заявителя - юридического лица</w:t>
      </w:r>
    </w:p>
    <w:p w:rsidR="00A901D5" w:rsidRPr="002230CA" w:rsidRDefault="00A901D5" w:rsidP="00912087">
      <w:pPr>
        <w:pStyle w:val="ConsPlusNonformat"/>
      </w:pPr>
      <w:r w:rsidRPr="002230CA">
        <w:t xml:space="preserve">           о выдаче градостроительного плана земельного участка)</w:t>
      </w:r>
    </w:p>
    <w:p w:rsidR="00A901D5" w:rsidRPr="002230CA" w:rsidRDefault="00A901D5" w:rsidP="00912087">
      <w:pPr>
        <w:pStyle w:val="ConsPlusNonformat"/>
      </w:pPr>
    </w:p>
    <w:p w:rsidR="00A901D5" w:rsidRPr="002230CA" w:rsidRDefault="00A901D5" w:rsidP="00912087">
      <w:pPr>
        <w:pStyle w:val="ConsPlusNonformat"/>
      </w:pPr>
      <w:r w:rsidRPr="002230CA">
        <w:t>Местонахождение земельного участка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(субъект Российской Федерации)</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(муниципальный район или городской округ)</w:t>
      </w:r>
    </w:p>
    <w:p w:rsidR="00A901D5" w:rsidRPr="002230CA" w:rsidRDefault="00A901D5" w:rsidP="00912087">
      <w:pPr>
        <w:pStyle w:val="ConsPlusNonformat"/>
      </w:pPr>
      <w:r w:rsidRPr="002230CA">
        <w:t>__________________________________________________________________________.</w:t>
      </w:r>
    </w:p>
    <w:p w:rsidR="00A901D5" w:rsidRPr="002230CA" w:rsidRDefault="00A901D5" w:rsidP="00912087">
      <w:pPr>
        <w:pStyle w:val="ConsPlusNonformat"/>
      </w:pPr>
      <w:r w:rsidRPr="002230CA">
        <w:t xml:space="preserve">                                (поселение)</w:t>
      </w:r>
    </w:p>
    <w:p w:rsidR="00A901D5" w:rsidRPr="002230CA" w:rsidRDefault="00A901D5" w:rsidP="00912087">
      <w:pPr>
        <w:pStyle w:val="ConsPlusNonformat"/>
      </w:pPr>
    </w:p>
    <w:p w:rsidR="00A901D5" w:rsidRPr="002230CA" w:rsidRDefault="00A901D5" w:rsidP="00912087">
      <w:pPr>
        <w:pStyle w:val="ConsPlusNonformat"/>
      </w:pPr>
      <w:r w:rsidRPr="002230CA">
        <w:t>Кадастровый номер земельного участка 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Описание местоположения границ земельного участка _________________________</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Площадь земельного участка 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Описание   местоположения   проектируемого  объекта  на  земельном  участке</w:t>
      </w:r>
    </w:p>
    <w:p w:rsidR="00A901D5" w:rsidRPr="002230CA" w:rsidRDefault="00A901D5" w:rsidP="00912087">
      <w:pPr>
        <w:pStyle w:val="ConsPlusNonformat"/>
      </w:pPr>
      <w:r w:rsidRPr="002230CA">
        <w:t>(объекта капитального строительства) ______________________________________</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План подготовлен __________________________________________________________</w:t>
      </w:r>
    </w:p>
    <w:p w:rsidR="00A901D5" w:rsidRPr="002230CA" w:rsidRDefault="00A901D5" w:rsidP="00912087">
      <w:pPr>
        <w:pStyle w:val="ConsPlusNonformat"/>
      </w:pPr>
      <w:r w:rsidRPr="002230CA">
        <w:t xml:space="preserve">                   (</w:t>
      </w:r>
      <w:proofErr w:type="spellStart"/>
      <w:r w:rsidRPr="002230CA">
        <w:t>ф.и.о.</w:t>
      </w:r>
      <w:proofErr w:type="spellEnd"/>
      <w:r w:rsidRPr="002230CA">
        <w:t>, должность уполномоченного лица, наименование</w:t>
      </w:r>
    </w:p>
    <w:p w:rsidR="00A901D5" w:rsidRPr="002230CA" w:rsidRDefault="00A901D5" w:rsidP="00912087">
      <w:pPr>
        <w:pStyle w:val="ConsPlusNonformat"/>
      </w:pPr>
      <w:r w:rsidRPr="002230CA">
        <w:t xml:space="preserve">                                  органа или организации)</w:t>
      </w:r>
    </w:p>
    <w:p w:rsidR="00A901D5" w:rsidRPr="002230CA" w:rsidRDefault="00A901D5" w:rsidP="00912087">
      <w:pPr>
        <w:pStyle w:val="ConsPlusNonformat"/>
      </w:pPr>
    </w:p>
    <w:p w:rsidR="00A901D5" w:rsidRPr="002230CA" w:rsidRDefault="00A901D5" w:rsidP="00912087">
      <w:pPr>
        <w:pStyle w:val="ConsPlusNonformat"/>
      </w:pPr>
      <w:r w:rsidRPr="002230CA">
        <w:t>М.П. __________ _______________ /___________________________/</w:t>
      </w:r>
    </w:p>
    <w:p w:rsidR="00A901D5" w:rsidRPr="002230CA" w:rsidRDefault="00A901D5" w:rsidP="00912087">
      <w:pPr>
        <w:pStyle w:val="ConsPlusNonformat"/>
      </w:pPr>
      <w:r w:rsidRPr="002230CA">
        <w:t xml:space="preserve">       (дата)      (подпись)        (расшифровка подписи)</w:t>
      </w:r>
    </w:p>
    <w:p w:rsidR="00A901D5" w:rsidRPr="002230CA" w:rsidRDefault="00A901D5" w:rsidP="00912087">
      <w:pPr>
        <w:pStyle w:val="ConsPlusNonformat"/>
      </w:pPr>
    </w:p>
    <w:p w:rsidR="00A901D5" w:rsidRPr="002230CA" w:rsidRDefault="00A901D5" w:rsidP="00912087">
      <w:pPr>
        <w:pStyle w:val="ConsPlusNonformat"/>
      </w:pPr>
      <w:r w:rsidRPr="002230CA">
        <w:t>Представлен ______________________________________________________________.</w:t>
      </w:r>
    </w:p>
    <w:p w:rsidR="00A901D5" w:rsidRPr="002230CA" w:rsidRDefault="00A901D5" w:rsidP="00912087">
      <w:pPr>
        <w:pStyle w:val="ConsPlusNonformat"/>
      </w:pPr>
      <w:r w:rsidRPr="002230CA">
        <w:t xml:space="preserve">                   (наименование уполномоченного федерального органа</w:t>
      </w:r>
    </w:p>
    <w:p w:rsidR="00A901D5" w:rsidRPr="002230CA" w:rsidRDefault="00A901D5" w:rsidP="00912087">
      <w:pPr>
        <w:pStyle w:val="ConsPlusNonformat"/>
      </w:pPr>
      <w:r w:rsidRPr="002230CA">
        <w:t xml:space="preserve">                исполнительной власти, или органа исполнительной власти</w:t>
      </w:r>
    </w:p>
    <w:p w:rsidR="00A901D5" w:rsidRPr="002230CA" w:rsidRDefault="00A901D5" w:rsidP="00912087">
      <w:pPr>
        <w:pStyle w:val="ConsPlusNonformat"/>
      </w:pPr>
      <w:r w:rsidRPr="002230CA">
        <w:t xml:space="preserve">                  субъекта Российской Федерации, или органа местного</w:t>
      </w:r>
    </w:p>
    <w:p w:rsidR="00A901D5" w:rsidRPr="002230CA" w:rsidRDefault="00A901D5" w:rsidP="00912087">
      <w:pPr>
        <w:pStyle w:val="ConsPlusNonformat"/>
      </w:pPr>
      <w:r w:rsidRPr="002230CA">
        <w:t xml:space="preserve">                                    самоуправления)</w:t>
      </w:r>
    </w:p>
    <w:p w:rsidR="00A901D5" w:rsidRPr="002230CA" w:rsidRDefault="00A901D5" w:rsidP="00912087">
      <w:pPr>
        <w:pStyle w:val="ConsPlusNonformat"/>
      </w:pPr>
    </w:p>
    <w:p w:rsidR="00A901D5" w:rsidRPr="002230CA" w:rsidRDefault="00A901D5" w:rsidP="00912087">
      <w:pPr>
        <w:pStyle w:val="ConsPlusNonformat"/>
      </w:pPr>
      <w:r w:rsidRPr="002230CA">
        <w:t>____________</w:t>
      </w:r>
    </w:p>
    <w:p w:rsidR="00A901D5" w:rsidRPr="002230CA" w:rsidRDefault="00A901D5" w:rsidP="00912087">
      <w:pPr>
        <w:pStyle w:val="ConsPlusNonformat"/>
      </w:pPr>
      <w:r w:rsidRPr="002230CA">
        <w:t xml:space="preserve">   (дата)</w:t>
      </w:r>
    </w:p>
    <w:p w:rsidR="00A901D5" w:rsidRPr="002230CA" w:rsidRDefault="00A901D5" w:rsidP="00912087">
      <w:pPr>
        <w:pStyle w:val="ConsPlusNonformat"/>
      </w:pPr>
    </w:p>
    <w:p w:rsidR="00A901D5" w:rsidRPr="002230CA" w:rsidRDefault="00A901D5" w:rsidP="00912087">
      <w:pPr>
        <w:pStyle w:val="ConsPlusNonformat"/>
      </w:pPr>
      <w:r w:rsidRPr="002230CA">
        <w:t>Утвержден ________________________________________________________________.</w:t>
      </w:r>
    </w:p>
    <w:p w:rsidR="00A901D5" w:rsidRPr="002230CA" w:rsidRDefault="00A901D5" w:rsidP="00912087">
      <w:pPr>
        <w:pStyle w:val="ConsPlusNonformat"/>
      </w:pPr>
      <w:r w:rsidRPr="002230CA">
        <w:lastRenderedPageBreak/>
        <w:t xml:space="preserve">           (реквизиты акта Правительства Российской Федерации, или высшего</w:t>
      </w:r>
    </w:p>
    <w:p w:rsidR="00A901D5" w:rsidRPr="002230CA" w:rsidRDefault="00A901D5" w:rsidP="00912087">
      <w:pPr>
        <w:pStyle w:val="ConsPlusNonformat"/>
      </w:pPr>
      <w:r w:rsidRPr="002230CA">
        <w:t xml:space="preserve">          исполнительного органа государственной власти субъекта Российской</w:t>
      </w:r>
    </w:p>
    <w:p w:rsidR="00A901D5" w:rsidRPr="002230CA" w:rsidRDefault="00A901D5" w:rsidP="00912087">
      <w:pPr>
        <w:pStyle w:val="ConsPlusNonformat"/>
      </w:pPr>
      <w:r w:rsidRPr="002230CA">
        <w:t xml:space="preserve">             Федерации, или главы местной администрации об утверждении)</w:t>
      </w:r>
    </w:p>
    <w:p w:rsidR="00A901D5" w:rsidRPr="002230CA" w:rsidRDefault="00A901D5" w:rsidP="00912087">
      <w:pPr>
        <w:pStyle w:val="ConsPlusNonformat"/>
      </w:pPr>
    </w:p>
    <w:p w:rsidR="00A901D5" w:rsidRPr="002230CA" w:rsidRDefault="00A901D5" w:rsidP="00912087">
      <w:pPr>
        <w:pStyle w:val="ConsPlusNonformat"/>
      </w:pPr>
      <w:r w:rsidRPr="002230CA">
        <w:t>1. Чертеж    градостроительного   плана   земельного   участка   и    линий</w:t>
      </w:r>
    </w:p>
    <w:p w:rsidR="00A901D5" w:rsidRPr="002230CA" w:rsidRDefault="00A901D5" w:rsidP="00912087">
      <w:pPr>
        <w:pStyle w:val="ConsPlusNonformat"/>
      </w:pPr>
      <w:r w:rsidRPr="002230CA">
        <w:t xml:space="preserve">градостроительного регулирования </w:t>
      </w:r>
      <w:hyperlink w:anchor="Par268" w:history="1">
        <w:r w:rsidRPr="002230CA">
          <w:rPr>
            <w:color w:val="0000FF"/>
          </w:rPr>
          <w:t>&lt;1&gt;</w:t>
        </w:r>
      </w:hyperlink>
    </w:p>
    <w:p w:rsidR="00A901D5" w:rsidRPr="002230CA" w:rsidRDefault="00A901D5" w:rsidP="00912087">
      <w:pPr>
        <w:widowControl w:val="0"/>
        <w:jc w:val="both"/>
        <w:rPr>
          <w:sz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9000"/>
      </w:tblGrid>
      <w:tr w:rsidR="00A901D5" w:rsidRPr="002230CA" w:rsidTr="00F7780A">
        <w:trPr>
          <w:trHeight w:val="600"/>
          <w:tblCellSpacing w:w="5" w:type="nil"/>
        </w:trPr>
        <w:tc>
          <w:tcPr>
            <w:tcW w:w="90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bl>
    <w:p w:rsidR="00A901D5" w:rsidRPr="002230CA" w:rsidRDefault="00A901D5" w:rsidP="00912087">
      <w:pPr>
        <w:widowControl w:val="0"/>
        <w:jc w:val="both"/>
        <w:rPr>
          <w:sz w:val="20"/>
        </w:rPr>
      </w:pPr>
    </w:p>
    <w:p w:rsidR="00A901D5" w:rsidRPr="002230CA" w:rsidRDefault="00A901D5" w:rsidP="00912087">
      <w:pPr>
        <w:pStyle w:val="ConsPlusNonformat"/>
      </w:pPr>
      <w:r w:rsidRPr="002230CA">
        <w:t>______________ (масштаб)</w:t>
      </w:r>
    </w:p>
    <w:p w:rsidR="00A901D5" w:rsidRPr="002230CA" w:rsidRDefault="00A901D5" w:rsidP="00912087">
      <w:pPr>
        <w:pStyle w:val="ConsPlusNonformat"/>
      </w:pPr>
      <w:r w:rsidRPr="002230CA">
        <w:t xml:space="preserve">    Градостроительный   план   земельного   участка   создается  на  основе</w:t>
      </w:r>
    </w:p>
    <w:p w:rsidR="00A901D5" w:rsidRPr="002230CA" w:rsidRDefault="00A901D5" w:rsidP="00912087">
      <w:pPr>
        <w:pStyle w:val="ConsPlusNonformat"/>
      </w:pPr>
      <w:r w:rsidRPr="002230CA">
        <w:t>материалов   картографических   работ,   выполненных   в   соответствии   с</w:t>
      </w:r>
    </w:p>
    <w:p w:rsidR="00A901D5" w:rsidRPr="002230CA" w:rsidRDefault="00A901D5" w:rsidP="00912087">
      <w:pPr>
        <w:pStyle w:val="ConsPlusNonformat"/>
      </w:pPr>
      <w:r w:rsidRPr="002230CA">
        <w:t xml:space="preserve">требованиями федерального законодательства </w:t>
      </w:r>
      <w:hyperlink w:anchor="Par269" w:history="1">
        <w:r w:rsidRPr="002230CA">
          <w:rPr>
            <w:color w:val="0000FF"/>
          </w:rPr>
          <w:t>&lt;2&gt;</w:t>
        </w:r>
      </w:hyperlink>
      <w:r w:rsidRPr="002230CA">
        <w:t xml:space="preserve">, </w:t>
      </w:r>
      <w:hyperlink w:anchor="Par270" w:history="1">
        <w:r w:rsidRPr="002230CA">
          <w:rPr>
            <w:color w:val="0000FF"/>
          </w:rPr>
          <w:t>&lt;3&gt;</w:t>
        </w:r>
      </w:hyperlink>
    </w:p>
    <w:p w:rsidR="00A901D5" w:rsidRPr="002230CA" w:rsidRDefault="00A901D5" w:rsidP="00912087">
      <w:pPr>
        <w:pStyle w:val="ConsPlusNonformat"/>
      </w:pPr>
    </w:p>
    <w:p w:rsidR="00A901D5" w:rsidRPr="002230CA" w:rsidRDefault="00A901D5" w:rsidP="00912087">
      <w:pPr>
        <w:pStyle w:val="ConsPlusNonformat"/>
      </w:pPr>
      <w:r w:rsidRPr="002230CA">
        <w:t>______________ (масштаб)</w:t>
      </w:r>
    </w:p>
    <w:p w:rsidR="00A901D5" w:rsidRPr="002230CA" w:rsidRDefault="00A901D5" w:rsidP="00912087">
      <w:pPr>
        <w:pStyle w:val="ConsPlusNonformat"/>
      </w:pPr>
      <w:r w:rsidRPr="002230CA">
        <w:t xml:space="preserve">    Градостроительный  план  на  линейные  объекты  создается  на основании</w:t>
      </w:r>
    </w:p>
    <w:p w:rsidR="00A901D5" w:rsidRPr="002230CA" w:rsidRDefault="00A901D5" w:rsidP="00912087">
      <w:pPr>
        <w:pStyle w:val="ConsPlusNonformat"/>
      </w:pPr>
      <w:r w:rsidRPr="002230CA">
        <w:t>картографического  материала, выполненного в масштабе: 1:50 000, 1:100 000,</w:t>
      </w:r>
    </w:p>
    <w:p w:rsidR="00A901D5" w:rsidRPr="002230CA" w:rsidRDefault="00A901D5" w:rsidP="00912087">
      <w:pPr>
        <w:pStyle w:val="ConsPlusNonformat"/>
      </w:pPr>
      <w:r w:rsidRPr="002230CA">
        <w:t>1:200 000, 1:500 000 (при подготовке картографического материала необходимо</w:t>
      </w:r>
    </w:p>
    <w:p w:rsidR="00A901D5" w:rsidRPr="002230CA" w:rsidRDefault="00A901D5" w:rsidP="00912087">
      <w:pPr>
        <w:pStyle w:val="ConsPlusNonformat"/>
      </w:pPr>
      <w:r w:rsidRPr="002230CA">
        <w:t>руководствоваться требованиями федерального/регионального законодательства)</w:t>
      </w:r>
    </w:p>
    <w:p w:rsidR="00A901D5" w:rsidRPr="002230CA" w:rsidRDefault="00F35B6E" w:rsidP="00912087">
      <w:pPr>
        <w:pStyle w:val="ConsPlusNonformat"/>
      </w:pPr>
      <w:hyperlink w:anchor="Par271" w:history="1">
        <w:r w:rsidR="00A901D5" w:rsidRPr="002230CA">
          <w:rPr>
            <w:color w:val="0000FF"/>
          </w:rPr>
          <w:t>&lt;4&gt;</w:t>
        </w:r>
      </w:hyperlink>
    </w:p>
    <w:p w:rsidR="00A901D5" w:rsidRPr="002230CA" w:rsidRDefault="00A901D5" w:rsidP="00912087">
      <w:pPr>
        <w:pStyle w:val="ConsPlusNonformat"/>
      </w:pPr>
    </w:p>
    <w:p w:rsidR="00A901D5" w:rsidRPr="002230CA" w:rsidRDefault="00A901D5" w:rsidP="00912087">
      <w:pPr>
        <w:pStyle w:val="ConsPlusNonformat"/>
      </w:pPr>
      <w:r w:rsidRPr="002230CA">
        <w:t xml:space="preserve">    Площадь земельного участка ______________ га.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p>
    <w:p w:rsidR="00A901D5" w:rsidRPr="002230CA" w:rsidRDefault="00A901D5" w:rsidP="00912087">
      <w:pPr>
        <w:pStyle w:val="ConsPlusNonformat"/>
      </w:pPr>
      <w:r w:rsidRPr="002230CA">
        <w:t>На чертеже градостроительного плана земельного участка указываются:</w:t>
      </w:r>
    </w:p>
    <w:p w:rsidR="00A901D5" w:rsidRPr="002230CA" w:rsidRDefault="00A901D5" w:rsidP="00912087">
      <w:pPr>
        <w:pStyle w:val="ConsPlusNonformat"/>
      </w:pPr>
      <w:r w:rsidRPr="002230CA">
        <w:t>-     схема     расположения     земельного     участка     в     окружении</w:t>
      </w:r>
    </w:p>
    <w:p w:rsidR="00A901D5" w:rsidRPr="002230CA" w:rsidRDefault="00A901D5" w:rsidP="00912087">
      <w:pPr>
        <w:pStyle w:val="ConsPlusNonformat"/>
      </w:pPr>
      <w:r w:rsidRPr="002230CA">
        <w:t xml:space="preserve">смежно расположенных земельных участков (ситуационный план); </w:t>
      </w:r>
      <w:hyperlink w:anchor="Par269" w:history="1">
        <w:r w:rsidRPr="002230CA">
          <w:rPr>
            <w:color w:val="0000FF"/>
          </w:rPr>
          <w:t>&lt;2&gt;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xml:space="preserve">- границы земельного участка и координаты поворотных точек;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xml:space="preserve">- красные линии;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обозначение существующих (на  дату  предоставления  документа)  объектов</w:t>
      </w:r>
    </w:p>
    <w:p w:rsidR="00A901D5" w:rsidRPr="002230CA" w:rsidRDefault="00A901D5" w:rsidP="00912087">
      <w:pPr>
        <w:pStyle w:val="ConsPlusNonformat"/>
      </w:pPr>
      <w:r w:rsidRPr="002230CA">
        <w:t>капитального  строительства,  объектов  незавершенного  строительства  и их</w:t>
      </w:r>
    </w:p>
    <w:p w:rsidR="00A901D5" w:rsidRPr="002230CA" w:rsidRDefault="00A901D5" w:rsidP="00912087">
      <w:pPr>
        <w:pStyle w:val="ConsPlusNonformat"/>
      </w:pPr>
      <w:r w:rsidRPr="002230CA">
        <w:t>номера   по  порядку,  в  том  числе не соответствующих  градостроительному</w:t>
      </w:r>
    </w:p>
    <w:p w:rsidR="00A901D5" w:rsidRPr="002230CA" w:rsidRDefault="00A901D5" w:rsidP="00912087">
      <w:pPr>
        <w:pStyle w:val="ConsPlusNonformat"/>
      </w:pPr>
      <w:r w:rsidRPr="002230CA">
        <w:t xml:space="preserve">регламенту; </w:t>
      </w:r>
      <w:hyperlink w:anchor="Par269" w:history="1">
        <w:r w:rsidRPr="002230CA">
          <w:rPr>
            <w:color w:val="0000FF"/>
          </w:rPr>
          <w:t>&lt;2&gt;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минимальные отступы от границ земельного  участка  в  целях  определения</w:t>
      </w:r>
    </w:p>
    <w:p w:rsidR="00A901D5" w:rsidRPr="002230CA" w:rsidRDefault="00A901D5" w:rsidP="00912087">
      <w:pPr>
        <w:pStyle w:val="ConsPlusNonformat"/>
      </w:pPr>
      <w:r w:rsidRPr="002230CA">
        <w:t>мест   допустимого   размещения   объекта  капитального  строительства,  за</w:t>
      </w:r>
    </w:p>
    <w:p w:rsidR="00A901D5" w:rsidRPr="002230CA" w:rsidRDefault="00A901D5" w:rsidP="00912087">
      <w:pPr>
        <w:pStyle w:val="ConsPlusNonformat"/>
      </w:pPr>
      <w:r w:rsidRPr="002230CA">
        <w:t xml:space="preserve">пределами которых запрещено строительство; </w:t>
      </w:r>
      <w:hyperlink w:anchor="Par269" w:history="1">
        <w:r w:rsidRPr="002230CA">
          <w:rPr>
            <w:color w:val="0000FF"/>
          </w:rPr>
          <w:t>&lt;2&gt;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границы   зон    планируемого    размещения    объектов    капитального</w:t>
      </w:r>
    </w:p>
    <w:p w:rsidR="00A901D5" w:rsidRPr="002230CA" w:rsidRDefault="00A901D5" w:rsidP="00912087">
      <w:pPr>
        <w:pStyle w:val="ConsPlusNonformat"/>
      </w:pPr>
      <w:r w:rsidRPr="002230CA">
        <w:t>строительства  для государственных или муниципальных нужд и номера этих зон</w:t>
      </w:r>
    </w:p>
    <w:p w:rsidR="00A901D5" w:rsidRPr="002230CA" w:rsidRDefault="00A901D5" w:rsidP="00912087">
      <w:pPr>
        <w:pStyle w:val="ConsPlusNonformat"/>
      </w:pPr>
      <w:r w:rsidRPr="002230CA">
        <w:t>по   порядку   (на  основании  документации  по  планировке  территории,  в</w:t>
      </w:r>
    </w:p>
    <w:p w:rsidR="00A901D5" w:rsidRPr="002230CA" w:rsidRDefault="00A901D5" w:rsidP="00912087">
      <w:pPr>
        <w:pStyle w:val="ConsPlusNonformat"/>
      </w:pPr>
      <w:r w:rsidRPr="002230CA">
        <w:t>соответствии   с  которыми  принято  решение  о  выкупе,  резервировании  с</w:t>
      </w:r>
    </w:p>
    <w:p w:rsidR="00A901D5" w:rsidRPr="002230CA" w:rsidRDefault="00A901D5" w:rsidP="00912087">
      <w:pPr>
        <w:pStyle w:val="ConsPlusNonformat"/>
      </w:pPr>
      <w:r w:rsidRPr="002230CA">
        <w:t xml:space="preserve">последующим выкупом);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xml:space="preserve">- места допустимого размещения объекта капитального строительства; </w:t>
      </w:r>
      <w:hyperlink w:anchor="Par269" w:history="1">
        <w:r w:rsidRPr="002230CA">
          <w:rPr>
            <w:color w:val="0000FF"/>
          </w:rPr>
          <w:t>&lt;2&gt;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информация  об ограничениях в  использовании  земельного  участка  (зоны</w:t>
      </w:r>
    </w:p>
    <w:p w:rsidR="00A901D5" w:rsidRPr="002230CA" w:rsidRDefault="00A901D5" w:rsidP="00912087">
      <w:pPr>
        <w:pStyle w:val="ConsPlusNonformat"/>
      </w:pPr>
      <w:r w:rsidRPr="002230CA">
        <w:t xml:space="preserve">охраны  объектов  культурного  наследия,  санитарно-защитные,  </w:t>
      </w:r>
      <w:proofErr w:type="spellStart"/>
      <w:r w:rsidRPr="002230CA">
        <w:t>водоохранные</w:t>
      </w:r>
      <w:proofErr w:type="spellEnd"/>
    </w:p>
    <w:p w:rsidR="00A901D5" w:rsidRPr="002230CA" w:rsidRDefault="00A901D5" w:rsidP="00912087">
      <w:pPr>
        <w:pStyle w:val="ConsPlusNonformat"/>
      </w:pPr>
      <w:r w:rsidRPr="002230CA">
        <w:t xml:space="preserve">зоны и иные зоны); </w:t>
      </w:r>
      <w:hyperlink w:anchor="Par269" w:history="1">
        <w:r w:rsidRPr="002230CA">
          <w:rPr>
            <w:color w:val="0000FF"/>
          </w:rPr>
          <w:t>&lt;2&gt;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xml:space="preserve">- границы зон действия публичных сервитутов (при наличии);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 xml:space="preserve">- параметры разрешенного строительства. </w:t>
      </w:r>
      <w:hyperlink w:anchor="Par269" w:history="1">
        <w:r w:rsidRPr="002230CA">
          <w:rPr>
            <w:color w:val="0000FF"/>
          </w:rPr>
          <w:t>&lt;2&gt;</w:t>
        </w:r>
      </w:hyperlink>
    </w:p>
    <w:p w:rsidR="00A901D5" w:rsidRPr="002230CA" w:rsidRDefault="00A901D5" w:rsidP="00912087">
      <w:pPr>
        <w:pStyle w:val="ConsPlusNonformat"/>
      </w:pPr>
    </w:p>
    <w:p w:rsidR="00A901D5" w:rsidRPr="002230CA" w:rsidRDefault="00A901D5" w:rsidP="00912087">
      <w:pPr>
        <w:pStyle w:val="ConsPlusNonformat"/>
      </w:pPr>
      <w:r w:rsidRPr="002230CA">
        <w:t>Чертеж   градостроительного  плана   земельного   участка   разработан   на</w:t>
      </w:r>
    </w:p>
    <w:p w:rsidR="00A901D5" w:rsidRPr="002230CA" w:rsidRDefault="00A901D5" w:rsidP="00912087">
      <w:pPr>
        <w:pStyle w:val="ConsPlusNonformat"/>
      </w:pPr>
      <w:r w:rsidRPr="002230CA">
        <w:t>топографической основе в масштабе (1:______), выполненной ________________.</w:t>
      </w:r>
    </w:p>
    <w:p w:rsidR="00A901D5" w:rsidRPr="002230CA" w:rsidRDefault="00A901D5" w:rsidP="00912087">
      <w:pPr>
        <w:pStyle w:val="ConsPlusNonformat"/>
      </w:pPr>
      <w:r w:rsidRPr="002230CA">
        <w:t xml:space="preserve">                                                               (дата)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(наименование кадастрового инженера)</w:t>
      </w:r>
    </w:p>
    <w:p w:rsidR="00A901D5" w:rsidRPr="002230CA" w:rsidRDefault="00A901D5" w:rsidP="00912087">
      <w:pPr>
        <w:pStyle w:val="ConsPlusNonformat"/>
      </w:pPr>
    </w:p>
    <w:p w:rsidR="00A901D5" w:rsidRPr="002230CA" w:rsidRDefault="00A901D5" w:rsidP="00912087">
      <w:pPr>
        <w:pStyle w:val="ConsPlusNonformat"/>
      </w:pPr>
      <w:r w:rsidRPr="002230CA">
        <w:t>Чертеж градостроительного плана земельного участка разработан</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(дата, наименование организации)</w:t>
      </w:r>
    </w:p>
    <w:p w:rsidR="00A901D5" w:rsidRPr="002230CA" w:rsidRDefault="00A901D5" w:rsidP="00912087">
      <w:pPr>
        <w:pStyle w:val="ConsPlusNonformat"/>
      </w:pPr>
    </w:p>
    <w:p w:rsidR="00A901D5" w:rsidRPr="002230CA" w:rsidRDefault="00A901D5" w:rsidP="00912087">
      <w:pPr>
        <w:pStyle w:val="ConsPlusNonformat"/>
      </w:pPr>
      <w:r w:rsidRPr="002230CA">
        <w:t>2.    Информация   о   разрешенном   использовании   земельного    участка,</w:t>
      </w:r>
    </w:p>
    <w:p w:rsidR="00A901D5" w:rsidRPr="002230CA" w:rsidRDefault="00A901D5" w:rsidP="00912087">
      <w:pPr>
        <w:pStyle w:val="ConsPlusNonformat"/>
      </w:pPr>
      <w:r w:rsidRPr="002230CA">
        <w:t>требованиях  к  назначению, параметрам  и  размещению  объекта капитального</w:t>
      </w:r>
    </w:p>
    <w:p w:rsidR="00A901D5" w:rsidRPr="002230CA" w:rsidRDefault="00A901D5" w:rsidP="00912087">
      <w:pPr>
        <w:pStyle w:val="ConsPlusNonformat"/>
      </w:pPr>
      <w:r w:rsidRPr="002230CA">
        <w:t xml:space="preserve">строительства </w:t>
      </w:r>
      <w:hyperlink w:anchor="Par268" w:history="1">
        <w:r w:rsidRPr="002230CA">
          <w:rPr>
            <w:color w:val="0000FF"/>
          </w:rPr>
          <w:t>&lt;1&gt;</w:t>
        </w:r>
      </w:hyperlink>
      <w:r w:rsidRPr="002230CA">
        <w:t xml:space="preserve">,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(наименование представительного органа местного самоуправления, реквизиты</w:t>
      </w:r>
    </w:p>
    <w:p w:rsidR="00A901D5" w:rsidRPr="002230CA" w:rsidRDefault="00A901D5" w:rsidP="00912087">
      <w:pPr>
        <w:pStyle w:val="ConsPlusNonformat"/>
        <w:sectPr w:rsidR="00A901D5" w:rsidRPr="002230CA" w:rsidSect="004A3341">
          <w:pgSz w:w="11906" w:h="16838"/>
          <w:pgMar w:top="1134" w:right="850" w:bottom="1134" w:left="1701" w:header="708" w:footer="708" w:gutter="0"/>
          <w:cols w:space="708"/>
          <w:docGrid w:linePitch="360"/>
        </w:sectPr>
      </w:pPr>
    </w:p>
    <w:p w:rsidR="00A901D5" w:rsidRPr="002230CA" w:rsidRDefault="00A901D5" w:rsidP="00912087">
      <w:pPr>
        <w:pStyle w:val="ConsPlusNonformat"/>
      </w:pPr>
      <w:r w:rsidRPr="002230CA">
        <w:lastRenderedPageBreak/>
        <w:t xml:space="preserve">  акта об утверждении правил землепользования и застройки, информация обо</w:t>
      </w:r>
    </w:p>
    <w:p w:rsidR="00A901D5" w:rsidRPr="002230CA" w:rsidRDefault="00A901D5" w:rsidP="00912087">
      <w:pPr>
        <w:pStyle w:val="ConsPlusNonformat"/>
      </w:pPr>
      <w:r w:rsidRPr="002230CA">
        <w:t xml:space="preserve">   всех предусмотренных градостроительным регламентом видах разрешенного</w:t>
      </w:r>
    </w:p>
    <w:p w:rsidR="00A901D5" w:rsidRPr="002230CA" w:rsidRDefault="00A901D5" w:rsidP="00912087">
      <w:pPr>
        <w:pStyle w:val="ConsPlusNonformat"/>
      </w:pPr>
      <w:r w:rsidRPr="002230CA">
        <w:t xml:space="preserve">  использования земельного участка (за исключением случаев предоставления</w:t>
      </w:r>
    </w:p>
    <w:p w:rsidR="00A901D5" w:rsidRPr="002230CA" w:rsidRDefault="00A901D5" w:rsidP="00912087">
      <w:pPr>
        <w:pStyle w:val="ConsPlusNonformat"/>
      </w:pPr>
      <w:r w:rsidRPr="002230CA">
        <w:t xml:space="preserve">      земельного участка для государственных или муниципальных нужд)</w:t>
      </w:r>
    </w:p>
    <w:p w:rsidR="00A901D5" w:rsidRPr="002230CA" w:rsidRDefault="00A901D5" w:rsidP="00912087">
      <w:pPr>
        <w:pStyle w:val="ConsPlusNonformat"/>
      </w:pPr>
    </w:p>
    <w:p w:rsidR="00A901D5" w:rsidRPr="002230CA" w:rsidRDefault="00A901D5" w:rsidP="00912087">
      <w:pPr>
        <w:pStyle w:val="ConsPlusNonformat"/>
      </w:pPr>
      <w:r w:rsidRPr="002230CA">
        <w:t xml:space="preserve">2.1. Информация  о  разрешенном  использовании земельного участка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w:t>
      </w:r>
    </w:p>
    <w:p w:rsidR="00A901D5" w:rsidRPr="002230CA" w:rsidRDefault="00F35B6E" w:rsidP="00912087">
      <w:pPr>
        <w:pStyle w:val="ConsPlusNonformat"/>
      </w:pPr>
      <w:hyperlink w:anchor="Par271" w:history="1">
        <w:r w:rsidR="00A901D5" w:rsidRPr="002230CA">
          <w:rPr>
            <w:color w:val="0000FF"/>
          </w:rPr>
          <w:t>&lt;4&gt;</w:t>
        </w:r>
      </w:hyperlink>
    </w:p>
    <w:p w:rsidR="00A901D5" w:rsidRPr="002230CA" w:rsidRDefault="00A901D5" w:rsidP="00912087">
      <w:pPr>
        <w:pStyle w:val="ConsPlusNonformat"/>
      </w:pPr>
    </w:p>
    <w:p w:rsidR="00A901D5" w:rsidRPr="002230CA" w:rsidRDefault="00A901D5" w:rsidP="00912087">
      <w:pPr>
        <w:pStyle w:val="ConsPlusNonformat"/>
      </w:pPr>
      <w:r w:rsidRPr="002230CA">
        <w:t>основные виды разрешенного использования земельного участка: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условно разрешенные виды использования земельного участка: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вспомогательные виды использования земельного участка: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2.2.   Требования   к   назначению,   параметрам   и   размещению   объекта</w:t>
      </w:r>
    </w:p>
    <w:p w:rsidR="00A901D5" w:rsidRPr="002230CA" w:rsidRDefault="00A901D5" w:rsidP="00912087">
      <w:pPr>
        <w:pStyle w:val="ConsPlusNonformat"/>
      </w:pPr>
      <w:r w:rsidRPr="002230CA">
        <w:t>капитального   строительства  на  указанном земельном  участке.  Назначение</w:t>
      </w:r>
    </w:p>
    <w:p w:rsidR="00A901D5" w:rsidRPr="002230CA" w:rsidRDefault="00A901D5" w:rsidP="00912087">
      <w:pPr>
        <w:pStyle w:val="ConsPlusNonformat"/>
      </w:pPr>
      <w:r w:rsidRPr="002230CA">
        <w:t xml:space="preserve">объекта капитального строительства </w:t>
      </w:r>
      <w:hyperlink w:anchor="Par269" w:history="1">
        <w:r w:rsidRPr="002230CA">
          <w:rPr>
            <w:color w:val="0000FF"/>
          </w:rPr>
          <w:t>&lt;2&gt;</w:t>
        </w:r>
      </w:hyperlink>
    </w:p>
    <w:p w:rsidR="00A901D5" w:rsidRPr="002230CA" w:rsidRDefault="00A901D5" w:rsidP="00912087">
      <w:pPr>
        <w:pStyle w:val="ConsPlusNonformat"/>
      </w:pPr>
      <w:r w:rsidRPr="002230CA">
        <w:t xml:space="preserve">    Назначение объекта капитального строительства</w:t>
      </w:r>
    </w:p>
    <w:p w:rsidR="00A901D5" w:rsidRPr="002230CA" w:rsidRDefault="00A901D5" w:rsidP="00912087">
      <w:pPr>
        <w:pStyle w:val="ConsPlusNonformat"/>
      </w:pPr>
      <w:r w:rsidRPr="002230CA">
        <w:t xml:space="preserve">    N ___________________, _______________________________________________.</w:t>
      </w:r>
    </w:p>
    <w:p w:rsidR="00A901D5" w:rsidRPr="002230CA" w:rsidRDefault="00A901D5" w:rsidP="00912087">
      <w:pPr>
        <w:pStyle w:val="ConsPlusNonformat"/>
      </w:pPr>
      <w:r w:rsidRPr="002230CA">
        <w:t xml:space="preserve">       (согласно чертежу)  (назначение объекта капитального строительства)</w:t>
      </w:r>
    </w:p>
    <w:p w:rsidR="00A901D5" w:rsidRPr="002230CA" w:rsidRDefault="00A901D5" w:rsidP="00912087">
      <w:pPr>
        <w:pStyle w:val="ConsPlusNonformat"/>
      </w:pPr>
    </w:p>
    <w:p w:rsidR="00A901D5" w:rsidRPr="002230CA" w:rsidRDefault="00A901D5" w:rsidP="00912087">
      <w:pPr>
        <w:pStyle w:val="ConsPlusNonformat"/>
      </w:pPr>
      <w:r w:rsidRPr="002230CA">
        <w:t>2.2.1.  Предельные  (минимальные  и (или) максимальные)  размеры  земельных</w:t>
      </w:r>
    </w:p>
    <w:p w:rsidR="00A901D5" w:rsidRPr="002230CA" w:rsidRDefault="00A901D5" w:rsidP="00912087">
      <w:pPr>
        <w:pStyle w:val="ConsPlusNonformat"/>
      </w:pPr>
      <w:r w:rsidRPr="002230CA">
        <w:t xml:space="preserve">участков и объектов капитального строительства, в том числе площадь </w:t>
      </w:r>
      <w:hyperlink w:anchor="Par269" w:history="1">
        <w:r w:rsidRPr="002230CA">
          <w:rPr>
            <w:color w:val="0000FF"/>
          </w:rPr>
          <w:t>&lt;2&gt;</w:t>
        </w:r>
      </w:hyperlink>
      <w:r w:rsidRPr="002230CA">
        <w:t>:</w:t>
      </w:r>
    </w:p>
    <w:p w:rsidR="00A901D5" w:rsidRPr="002230CA" w:rsidRDefault="00A901D5" w:rsidP="00912087">
      <w:pPr>
        <w:widowControl w:val="0"/>
        <w:jc w:val="both"/>
        <w:rPr>
          <w:sz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560"/>
        <w:gridCol w:w="1200"/>
        <w:gridCol w:w="1200"/>
        <w:gridCol w:w="1440"/>
        <w:gridCol w:w="1200"/>
        <w:gridCol w:w="1440"/>
        <w:gridCol w:w="1320"/>
        <w:gridCol w:w="840"/>
        <w:gridCol w:w="720"/>
        <w:gridCol w:w="1080"/>
      </w:tblGrid>
      <w:tr w:rsidR="00A901D5" w:rsidRPr="002230CA" w:rsidTr="00F7780A">
        <w:trPr>
          <w:tblCellSpacing w:w="5" w:type="nil"/>
        </w:trPr>
        <w:tc>
          <w:tcPr>
            <w:tcW w:w="156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Кадастровый</w:t>
            </w:r>
            <w:r w:rsidRPr="002230CA">
              <w:rPr>
                <w:rFonts w:ascii="Courier New" w:hAnsi="Courier New" w:cs="Courier New"/>
              </w:rPr>
              <w:br/>
              <w:t xml:space="preserve">   номер   </w:t>
            </w:r>
            <w:r w:rsidRPr="002230CA">
              <w:rPr>
                <w:rFonts w:ascii="Courier New" w:hAnsi="Courier New" w:cs="Courier New"/>
              </w:rPr>
              <w:br/>
              <w:t xml:space="preserve">земельного </w:t>
            </w:r>
            <w:r w:rsidRPr="002230CA">
              <w:rPr>
                <w:rFonts w:ascii="Courier New" w:hAnsi="Courier New" w:cs="Courier New"/>
              </w:rPr>
              <w:br/>
              <w:t xml:space="preserve">  участка  </w:t>
            </w:r>
            <w:r w:rsidRPr="002230CA">
              <w:rPr>
                <w:rFonts w:ascii="Courier New" w:hAnsi="Courier New" w:cs="Courier New"/>
              </w:rPr>
              <w:br/>
              <w:t xml:space="preserve"> согласно  </w:t>
            </w:r>
            <w:r w:rsidRPr="002230CA">
              <w:rPr>
                <w:rFonts w:ascii="Courier New" w:hAnsi="Courier New" w:cs="Courier New"/>
              </w:rPr>
              <w:br/>
              <w:t xml:space="preserve">  чертежу  </w:t>
            </w:r>
            <w:r w:rsidRPr="002230CA">
              <w:rPr>
                <w:rFonts w:ascii="Courier New" w:hAnsi="Courier New" w:cs="Courier New"/>
              </w:rPr>
              <w:br/>
              <w:t xml:space="preserve"> </w:t>
            </w:r>
            <w:proofErr w:type="spellStart"/>
            <w:r w:rsidRPr="002230CA">
              <w:rPr>
                <w:rFonts w:ascii="Courier New" w:hAnsi="Courier New" w:cs="Courier New"/>
              </w:rPr>
              <w:t>градостр</w:t>
            </w:r>
            <w:proofErr w:type="spellEnd"/>
            <w:r w:rsidRPr="002230CA">
              <w:rPr>
                <w:rFonts w:ascii="Courier New" w:hAnsi="Courier New" w:cs="Courier New"/>
              </w:rPr>
              <w:t xml:space="preserve">. </w:t>
            </w:r>
            <w:r w:rsidRPr="002230CA">
              <w:rPr>
                <w:rFonts w:ascii="Courier New" w:hAnsi="Courier New" w:cs="Courier New"/>
              </w:rPr>
              <w:br/>
              <w:t xml:space="preserve">   плана   </w:t>
            </w:r>
          </w:p>
        </w:tc>
        <w:tc>
          <w:tcPr>
            <w:tcW w:w="120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1. Длина</w:t>
            </w:r>
            <w:r w:rsidRPr="002230CA">
              <w:rPr>
                <w:rFonts w:ascii="Courier New" w:hAnsi="Courier New" w:cs="Courier New"/>
              </w:rPr>
              <w:br/>
              <w:t>(метров)</w:t>
            </w:r>
          </w:p>
        </w:tc>
        <w:tc>
          <w:tcPr>
            <w:tcW w:w="120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2.   </w:t>
            </w:r>
            <w:r w:rsidRPr="002230CA">
              <w:rPr>
                <w:rFonts w:ascii="Courier New" w:hAnsi="Courier New" w:cs="Courier New"/>
              </w:rPr>
              <w:br/>
              <w:t xml:space="preserve"> Ширина </w:t>
            </w:r>
            <w:r w:rsidRPr="002230CA">
              <w:rPr>
                <w:rFonts w:ascii="Courier New" w:hAnsi="Courier New" w:cs="Courier New"/>
              </w:rPr>
              <w:br/>
              <w:t>(метров)</w:t>
            </w:r>
          </w:p>
        </w:tc>
        <w:tc>
          <w:tcPr>
            <w:tcW w:w="144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3. Полоса </w:t>
            </w:r>
            <w:r w:rsidRPr="002230CA">
              <w:rPr>
                <w:rFonts w:ascii="Courier New" w:hAnsi="Courier New" w:cs="Courier New"/>
              </w:rPr>
              <w:br/>
              <w:t>отчуждения</w:t>
            </w:r>
          </w:p>
        </w:tc>
        <w:tc>
          <w:tcPr>
            <w:tcW w:w="120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4.   </w:t>
            </w:r>
            <w:r w:rsidRPr="002230CA">
              <w:rPr>
                <w:rFonts w:ascii="Courier New" w:hAnsi="Courier New" w:cs="Courier New"/>
              </w:rPr>
              <w:br/>
              <w:t>Охранные</w:t>
            </w:r>
            <w:r w:rsidRPr="002230CA">
              <w:rPr>
                <w:rFonts w:ascii="Courier New" w:hAnsi="Courier New" w:cs="Courier New"/>
              </w:rPr>
              <w:br/>
              <w:t xml:space="preserve">  зоны  </w:t>
            </w:r>
          </w:p>
        </w:tc>
        <w:tc>
          <w:tcPr>
            <w:tcW w:w="144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5. Площадь</w:t>
            </w:r>
            <w:r w:rsidRPr="002230CA">
              <w:rPr>
                <w:rFonts w:ascii="Courier New" w:hAnsi="Courier New" w:cs="Courier New"/>
              </w:rPr>
              <w:br/>
              <w:t>земельного</w:t>
            </w:r>
            <w:r w:rsidRPr="002230CA">
              <w:rPr>
                <w:rFonts w:ascii="Courier New" w:hAnsi="Courier New" w:cs="Courier New"/>
              </w:rPr>
              <w:br/>
              <w:t xml:space="preserve"> участка  </w:t>
            </w:r>
            <w:r w:rsidRPr="002230CA">
              <w:rPr>
                <w:rFonts w:ascii="Courier New" w:hAnsi="Courier New" w:cs="Courier New"/>
              </w:rPr>
              <w:br/>
              <w:t xml:space="preserve">   (га)   </w:t>
            </w:r>
          </w:p>
        </w:tc>
        <w:tc>
          <w:tcPr>
            <w:tcW w:w="132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6. Номер </w:t>
            </w:r>
            <w:r w:rsidRPr="002230CA">
              <w:rPr>
                <w:rFonts w:ascii="Courier New" w:hAnsi="Courier New" w:cs="Courier New"/>
              </w:rPr>
              <w:br/>
              <w:t xml:space="preserve"> объекта </w:t>
            </w:r>
            <w:r w:rsidRPr="002230CA">
              <w:rPr>
                <w:rFonts w:ascii="Courier New" w:hAnsi="Courier New" w:cs="Courier New"/>
              </w:rPr>
              <w:br/>
              <w:t xml:space="preserve">  кап.   </w:t>
            </w:r>
            <w:r w:rsidRPr="002230CA">
              <w:rPr>
                <w:rFonts w:ascii="Courier New" w:hAnsi="Courier New" w:cs="Courier New"/>
              </w:rPr>
              <w:br/>
              <w:t xml:space="preserve"> </w:t>
            </w:r>
            <w:proofErr w:type="spellStart"/>
            <w:r w:rsidRPr="002230CA">
              <w:rPr>
                <w:rFonts w:ascii="Courier New" w:hAnsi="Courier New" w:cs="Courier New"/>
              </w:rPr>
              <w:t>стр-ва</w:t>
            </w:r>
            <w:proofErr w:type="spellEnd"/>
            <w:r w:rsidRPr="002230CA">
              <w:rPr>
                <w:rFonts w:ascii="Courier New" w:hAnsi="Courier New" w:cs="Courier New"/>
              </w:rPr>
              <w:t xml:space="preserve">  </w:t>
            </w:r>
            <w:r w:rsidRPr="002230CA">
              <w:rPr>
                <w:rFonts w:ascii="Courier New" w:hAnsi="Courier New" w:cs="Courier New"/>
              </w:rPr>
              <w:br/>
              <w:t xml:space="preserve">согласно </w:t>
            </w:r>
            <w:r w:rsidRPr="002230CA">
              <w:rPr>
                <w:rFonts w:ascii="Courier New" w:hAnsi="Courier New" w:cs="Courier New"/>
              </w:rPr>
              <w:br/>
              <w:t xml:space="preserve"> чертежу </w:t>
            </w:r>
            <w:r w:rsidRPr="002230CA">
              <w:rPr>
                <w:rFonts w:ascii="Courier New" w:hAnsi="Courier New" w:cs="Courier New"/>
              </w:rPr>
              <w:br/>
            </w:r>
            <w:proofErr w:type="spellStart"/>
            <w:r w:rsidRPr="002230CA">
              <w:rPr>
                <w:rFonts w:ascii="Courier New" w:hAnsi="Courier New" w:cs="Courier New"/>
              </w:rPr>
              <w:t>градостр</w:t>
            </w:r>
            <w:proofErr w:type="spellEnd"/>
            <w:r w:rsidRPr="002230CA">
              <w:rPr>
                <w:rFonts w:ascii="Courier New" w:hAnsi="Courier New" w:cs="Courier New"/>
              </w:rPr>
              <w:t>.</w:t>
            </w:r>
            <w:r w:rsidRPr="002230CA">
              <w:rPr>
                <w:rFonts w:ascii="Courier New" w:hAnsi="Courier New" w:cs="Courier New"/>
              </w:rPr>
              <w:br/>
              <w:t xml:space="preserve">  плана  </w:t>
            </w:r>
          </w:p>
        </w:tc>
        <w:tc>
          <w:tcPr>
            <w:tcW w:w="1560" w:type="dxa"/>
            <w:gridSpan w:val="2"/>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7. Размер </w:t>
            </w:r>
            <w:r w:rsidRPr="002230CA">
              <w:rPr>
                <w:rFonts w:ascii="Courier New" w:hAnsi="Courier New" w:cs="Courier New"/>
              </w:rPr>
              <w:br/>
              <w:t xml:space="preserve">   (м)    </w:t>
            </w:r>
          </w:p>
        </w:tc>
        <w:tc>
          <w:tcPr>
            <w:tcW w:w="1080" w:type="dxa"/>
            <w:vMerge w:val="restart"/>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8.   </w:t>
            </w:r>
            <w:r w:rsidRPr="002230CA">
              <w:rPr>
                <w:rFonts w:ascii="Courier New" w:hAnsi="Courier New" w:cs="Courier New"/>
              </w:rPr>
              <w:br/>
              <w:t>Площадь</w:t>
            </w:r>
            <w:r w:rsidRPr="002230CA">
              <w:rPr>
                <w:rFonts w:ascii="Courier New" w:hAnsi="Courier New" w:cs="Courier New"/>
              </w:rPr>
              <w:br/>
              <w:t>объекта</w:t>
            </w:r>
            <w:r w:rsidRPr="002230CA">
              <w:rPr>
                <w:rFonts w:ascii="Courier New" w:hAnsi="Courier New" w:cs="Courier New"/>
              </w:rPr>
              <w:br/>
              <w:t xml:space="preserve"> кап.  </w:t>
            </w:r>
            <w:r w:rsidRPr="002230CA">
              <w:rPr>
                <w:rFonts w:ascii="Courier New" w:hAnsi="Courier New" w:cs="Courier New"/>
              </w:rPr>
              <w:br/>
            </w:r>
            <w:proofErr w:type="spellStart"/>
            <w:r w:rsidRPr="002230CA">
              <w:rPr>
                <w:rFonts w:ascii="Courier New" w:hAnsi="Courier New" w:cs="Courier New"/>
              </w:rPr>
              <w:t>стр-ва</w:t>
            </w:r>
            <w:proofErr w:type="spellEnd"/>
            <w:r w:rsidRPr="002230CA">
              <w:rPr>
                <w:rFonts w:ascii="Courier New" w:hAnsi="Courier New" w:cs="Courier New"/>
              </w:rPr>
              <w:t xml:space="preserve"> </w:t>
            </w:r>
            <w:r w:rsidRPr="002230CA">
              <w:rPr>
                <w:rFonts w:ascii="Courier New" w:hAnsi="Courier New" w:cs="Courier New"/>
              </w:rPr>
              <w:br/>
              <w:t xml:space="preserve"> (га)  </w:t>
            </w:r>
          </w:p>
        </w:tc>
      </w:tr>
      <w:tr w:rsidR="00A901D5" w:rsidRPr="002230CA" w:rsidTr="00F7780A">
        <w:trPr>
          <w:tblCellSpacing w:w="5" w:type="nil"/>
        </w:trPr>
        <w:tc>
          <w:tcPr>
            <w:tcW w:w="156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32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8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макс.</w:t>
            </w:r>
          </w:p>
        </w:tc>
        <w:tc>
          <w:tcPr>
            <w:tcW w:w="7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мин.</w:t>
            </w:r>
          </w:p>
        </w:tc>
        <w:tc>
          <w:tcPr>
            <w:tcW w:w="1080" w:type="dxa"/>
            <w:vMerge/>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r w:rsidR="00A901D5" w:rsidRPr="002230CA" w:rsidTr="00F7780A">
        <w:trPr>
          <w:tblCellSpacing w:w="5" w:type="nil"/>
        </w:trPr>
        <w:tc>
          <w:tcPr>
            <w:tcW w:w="156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3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8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7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08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r w:rsidR="00A901D5" w:rsidRPr="002230CA" w:rsidTr="00F7780A">
        <w:trPr>
          <w:tblCellSpacing w:w="5" w:type="nil"/>
        </w:trPr>
        <w:tc>
          <w:tcPr>
            <w:tcW w:w="156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3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8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7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08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bl>
    <w:p w:rsidR="00A901D5" w:rsidRPr="002230CA" w:rsidRDefault="00A901D5" w:rsidP="00912087">
      <w:pPr>
        <w:widowControl w:val="0"/>
        <w:jc w:val="both"/>
      </w:pPr>
    </w:p>
    <w:p w:rsidR="00A901D5" w:rsidRPr="002230CA" w:rsidRDefault="00A901D5" w:rsidP="00912087">
      <w:pPr>
        <w:pStyle w:val="ConsPlusNonformat"/>
      </w:pPr>
      <w:r w:rsidRPr="002230CA">
        <w:t>2.2.2. Предельное  количество этажей _____ или  предельная  высота  зданий,</w:t>
      </w:r>
    </w:p>
    <w:p w:rsidR="00A901D5" w:rsidRPr="002230CA" w:rsidRDefault="00A901D5" w:rsidP="00912087">
      <w:pPr>
        <w:pStyle w:val="ConsPlusNonformat"/>
      </w:pPr>
      <w:r w:rsidRPr="002230CA">
        <w:t xml:space="preserve">строений, сооружений ____ м. </w:t>
      </w:r>
      <w:hyperlink w:anchor="Par269" w:history="1">
        <w:r w:rsidRPr="002230CA">
          <w:rPr>
            <w:color w:val="0000FF"/>
          </w:rPr>
          <w:t>&lt;2&gt;</w:t>
        </w:r>
      </w:hyperlink>
    </w:p>
    <w:p w:rsidR="00A901D5" w:rsidRPr="002230CA" w:rsidRDefault="00A901D5" w:rsidP="00912087">
      <w:pPr>
        <w:pStyle w:val="ConsPlusNonformat"/>
      </w:pPr>
    </w:p>
    <w:p w:rsidR="00A901D5" w:rsidRPr="002230CA" w:rsidRDefault="00A901D5" w:rsidP="00912087">
      <w:pPr>
        <w:pStyle w:val="ConsPlusNonformat"/>
      </w:pPr>
      <w:r w:rsidRPr="002230CA">
        <w:t>2.2.3. Максимальный процент застройки в границах земельного участка ______%</w:t>
      </w:r>
    </w:p>
    <w:p w:rsidR="00A901D5" w:rsidRPr="002230CA" w:rsidRDefault="00F35B6E" w:rsidP="00912087">
      <w:pPr>
        <w:pStyle w:val="ConsPlusNonformat"/>
      </w:pPr>
      <w:hyperlink w:anchor="Par269" w:history="1">
        <w:r w:rsidR="00A901D5" w:rsidRPr="002230CA">
          <w:rPr>
            <w:color w:val="0000FF"/>
          </w:rPr>
          <w:t>&lt;2&gt;</w:t>
        </w:r>
      </w:hyperlink>
      <w:r w:rsidR="00A901D5" w:rsidRPr="002230CA">
        <w:t>.</w:t>
      </w:r>
    </w:p>
    <w:p w:rsidR="00A901D5" w:rsidRPr="002230CA" w:rsidRDefault="00A901D5" w:rsidP="00912087">
      <w:pPr>
        <w:pStyle w:val="ConsPlusNonformat"/>
      </w:pPr>
    </w:p>
    <w:p w:rsidR="00A901D5" w:rsidRPr="002230CA" w:rsidRDefault="00A901D5" w:rsidP="00912087">
      <w:pPr>
        <w:pStyle w:val="ConsPlusNonformat"/>
      </w:pPr>
      <w:r w:rsidRPr="002230CA">
        <w:t xml:space="preserve">2.2.4. Иные показатели </w:t>
      </w:r>
      <w:hyperlink w:anchor="Par269" w:history="1">
        <w:r w:rsidRPr="002230CA">
          <w:rPr>
            <w:color w:val="0000FF"/>
          </w:rPr>
          <w:t>&lt;2&gt;</w:t>
        </w:r>
      </w:hyperlink>
      <w:r w:rsidRPr="002230CA">
        <w:t>:</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p>
    <w:p w:rsidR="00A901D5" w:rsidRPr="002230CA" w:rsidRDefault="00A901D5" w:rsidP="00912087">
      <w:pPr>
        <w:pStyle w:val="ConsPlusNonformat"/>
      </w:pPr>
      <w:r w:rsidRPr="002230CA">
        <w:t>2.2.5.   Требования  к  назначению,   параметрам   и   размещению   объекта</w:t>
      </w:r>
    </w:p>
    <w:p w:rsidR="00A901D5" w:rsidRPr="002230CA" w:rsidRDefault="00A901D5" w:rsidP="00912087">
      <w:pPr>
        <w:pStyle w:val="ConsPlusNonformat"/>
      </w:pPr>
      <w:r w:rsidRPr="002230CA">
        <w:t xml:space="preserve">капитального строительства на указанном земельном участке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p>
    <w:p w:rsidR="00A901D5" w:rsidRPr="002230CA" w:rsidRDefault="00A901D5" w:rsidP="00912087">
      <w:pPr>
        <w:pStyle w:val="ConsPlusNonformat"/>
      </w:pPr>
      <w:r w:rsidRPr="002230CA">
        <w:t xml:space="preserve">    Назначение объекта капитального строительства</w:t>
      </w:r>
    </w:p>
    <w:p w:rsidR="00A901D5" w:rsidRPr="002230CA" w:rsidRDefault="00A901D5" w:rsidP="00912087">
      <w:pPr>
        <w:pStyle w:val="ConsPlusNonformat"/>
      </w:pPr>
      <w:r w:rsidRPr="002230CA">
        <w:t xml:space="preserve">    N ___________________, _______________________________________________.</w:t>
      </w:r>
    </w:p>
    <w:p w:rsidR="00A901D5" w:rsidRPr="002230CA" w:rsidRDefault="00A901D5" w:rsidP="00912087">
      <w:pPr>
        <w:pStyle w:val="ConsPlusNonformat"/>
      </w:pPr>
      <w:r w:rsidRPr="002230CA">
        <w:t xml:space="preserve">       (согласно чертежу)  (назначение объекта капитального строительства)</w:t>
      </w:r>
    </w:p>
    <w:p w:rsidR="00A901D5" w:rsidRPr="002230CA" w:rsidRDefault="00A901D5" w:rsidP="00912087">
      <w:pPr>
        <w:pStyle w:val="ConsPlusNonformat"/>
      </w:pPr>
    </w:p>
    <w:p w:rsidR="00A901D5" w:rsidRPr="002230CA" w:rsidRDefault="00A901D5" w:rsidP="00912087">
      <w:pPr>
        <w:pStyle w:val="ConsPlusNonformat"/>
      </w:pPr>
      <w:r w:rsidRPr="002230CA">
        <w:t xml:space="preserve">    Предельные   (минимальные   и  (или)  максимальные)  размеры  земельных</w:t>
      </w:r>
    </w:p>
    <w:p w:rsidR="00A901D5" w:rsidRPr="002230CA" w:rsidRDefault="00A901D5" w:rsidP="00912087">
      <w:pPr>
        <w:pStyle w:val="ConsPlusNonformat"/>
      </w:pPr>
      <w:r w:rsidRPr="002230CA">
        <w:t>участков:</w:t>
      </w:r>
    </w:p>
    <w:p w:rsidR="00A901D5" w:rsidRPr="002230CA" w:rsidRDefault="00A901D5" w:rsidP="00912087">
      <w:pPr>
        <w:widowControl w:val="0"/>
        <w:jc w:val="both"/>
        <w:rPr>
          <w:sz w:val="2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400"/>
        <w:gridCol w:w="1200"/>
        <w:gridCol w:w="1320"/>
        <w:gridCol w:w="1560"/>
        <w:gridCol w:w="1440"/>
        <w:gridCol w:w="1680"/>
      </w:tblGrid>
      <w:tr w:rsidR="00A901D5" w:rsidRPr="002230CA" w:rsidTr="00F7780A">
        <w:trPr>
          <w:tblCellSpacing w:w="5" w:type="nil"/>
        </w:trPr>
        <w:tc>
          <w:tcPr>
            <w:tcW w:w="24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Номер участка   </w:t>
            </w:r>
            <w:r w:rsidRPr="002230CA">
              <w:rPr>
                <w:rFonts w:ascii="Courier New" w:hAnsi="Courier New" w:cs="Courier New"/>
              </w:rPr>
              <w:br/>
              <w:t xml:space="preserve"> согласно чертежу </w:t>
            </w:r>
            <w:r w:rsidRPr="002230CA">
              <w:rPr>
                <w:rFonts w:ascii="Courier New" w:hAnsi="Courier New" w:cs="Courier New"/>
              </w:rPr>
              <w:br/>
              <w:t>градостроительного</w:t>
            </w:r>
            <w:r w:rsidRPr="002230CA">
              <w:rPr>
                <w:rFonts w:ascii="Courier New" w:hAnsi="Courier New" w:cs="Courier New"/>
              </w:rPr>
              <w:br/>
              <w:t xml:space="preserve">      плана       </w:t>
            </w:r>
          </w:p>
        </w:tc>
        <w:tc>
          <w:tcPr>
            <w:tcW w:w="120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Длина  </w:t>
            </w:r>
            <w:r w:rsidRPr="002230CA">
              <w:rPr>
                <w:rFonts w:ascii="Courier New" w:hAnsi="Courier New" w:cs="Courier New"/>
              </w:rPr>
              <w:br/>
              <w:t xml:space="preserve">  (м)   </w:t>
            </w:r>
          </w:p>
        </w:tc>
        <w:tc>
          <w:tcPr>
            <w:tcW w:w="132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Ширина  </w:t>
            </w:r>
            <w:r w:rsidRPr="002230CA">
              <w:rPr>
                <w:rFonts w:ascii="Courier New" w:hAnsi="Courier New" w:cs="Courier New"/>
              </w:rPr>
              <w:br/>
              <w:t xml:space="preserve">   (м)   </w:t>
            </w:r>
          </w:p>
        </w:tc>
        <w:tc>
          <w:tcPr>
            <w:tcW w:w="156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Площадь  </w:t>
            </w:r>
            <w:r w:rsidRPr="002230CA">
              <w:rPr>
                <w:rFonts w:ascii="Courier New" w:hAnsi="Courier New" w:cs="Courier New"/>
              </w:rPr>
              <w:br/>
              <w:t xml:space="preserve">   (га)    </w:t>
            </w:r>
          </w:p>
        </w:tc>
        <w:tc>
          <w:tcPr>
            <w:tcW w:w="144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Полоса  </w:t>
            </w:r>
            <w:r w:rsidRPr="002230CA">
              <w:rPr>
                <w:rFonts w:ascii="Courier New" w:hAnsi="Courier New" w:cs="Courier New"/>
              </w:rPr>
              <w:br/>
              <w:t>отчуждения</w:t>
            </w:r>
          </w:p>
        </w:tc>
        <w:tc>
          <w:tcPr>
            <w:tcW w:w="1680" w:type="dxa"/>
            <w:tcBorders>
              <w:top w:val="single" w:sz="4" w:space="0" w:color="auto"/>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r w:rsidRPr="002230CA">
              <w:rPr>
                <w:rFonts w:ascii="Courier New" w:hAnsi="Courier New" w:cs="Courier New"/>
              </w:rPr>
              <w:t xml:space="preserve">  Охранные  </w:t>
            </w:r>
            <w:r w:rsidRPr="002230CA">
              <w:rPr>
                <w:rFonts w:ascii="Courier New" w:hAnsi="Courier New" w:cs="Courier New"/>
              </w:rPr>
              <w:br/>
              <w:t xml:space="preserve">    зоны    </w:t>
            </w:r>
          </w:p>
        </w:tc>
      </w:tr>
      <w:tr w:rsidR="00A901D5" w:rsidRPr="002230CA" w:rsidTr="00F7780A">
        <w:trPr>
          <w:tblCellSpacing w:w="5" w:type="nil"/>
        </w:trPr>
        <w:tc>
          <w:tcPr>
            <w:tcW w:w="24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20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32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56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44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c>
          <w:tcPr>
            <w:tcW w:w="1680" w:type="dxa"/>
            <w:tcBorders>
              <w:left w:val="single" w:sz="4" w:space="0" w:color="auto"/>
              <w:bottom w:val="single" w:sz="4" w:space="0" w:color="auto"/>
              <w:right w:val="single" w:sz="4" w:space="0" w:color="auto"/>
            </w:tcBorders>
          </w:tcPr>
          <w:p w:rsidR="00A901D5" w:rsidRPr="002230CA" w:rsidRDefault="00A901D5" w:rsidP="00F7780A">
            <w:pPr>
              <w:pStyle w:val="ConsPlusCell"/>
              <w:rPr>
                <w:rFonts w:ascii="Courier New" w:hAnsi="Courier New" w:cs="Courier New"/>
              </w:rPr>
            </w:pPr>
          </w:p>
        </w:tc>
      </w:tr>
    </w:tbl>
    <w:p w:rsidR="00A901D5" w:rsidRPr="002230CA" w:rsidRDefault="00A901D5" w:rsidP="00912087">
      <w:pPr>
        <w:widowControl w:val="0"/>
        <w:jc w:val="both"/>
      </w:pPr>
    </w:p>
    <w:p w:rsidR="00A901D5" w:rsidRPr="002230CA" w:rsidRDefault="00A901D5" w:rsidP="00912087">
      <w:pPr>
        <w:pStyle w:val="ConsPlusNonformat"/>
      </w:pPr>
      <w:r w:rsidRPr="002230CA">
        <w:t>3.  Информация  о  расположенных в  границах  земельного  участка  объектах</w:t>
      </w:r>
    </w:p>
    <w:p w:rsidR="00A901D5" w:rsidRPr="002230CA" w:rsidRDefault="00A901D5" w:rsidP="00912087">
      <w:pPr>
        <w:pStyle w:val="ConsPlusNonformat"/>
        <w:sectPr w:rsidR="00A901D5" w:rsidRPr="002230CA">
          <w:pgSz w:w="16838" w:h="11905"/>
          <w:pgMar w:top="1701" w:right="1134" w:bottom="850" w:left="1134" w:header="720" w:footer="720" w:gutter="0"/>
          <w:cols w:space="720"/>
          <w:noEndnote/>
        </w:sectPr>
      </w:pPr>
    </w:p>
    <w:p w:rsidR="00A901D5" w:rsidRPr="002230CA" w:rsidRDefault="00A901D5" w:rsidP="00912087">
      <w:pPr>
        <w:pStyle w:val="ConsPlusNonformat"/>
      </w:pPr>
      <w:r w:rsidRPr="002230CA">
        <w:lastRenderedPageBreak/>
        <w:t xml:space="preserve">капитального строительства  и  объектах культурного наследия </w:t>
      </w:r>
      <w:hyperlink w:anchor="Par268" w:history="1">
        <w:r w:rsidRPr="002230CA">
          <w:rPr>
            <w:color w:val="0000FF"/>
          </w:rPr>
          <w:t>&lt;1&gt;</w:t>
        </w:r>
      </w:hyperlink>
      <w:r w:rsidRPr="002230CA">
        <w:t xml:space="preserve">,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w:t>
      </w:r>
    </w:p>
    <w:p w:rsidR="00A901D5" w:rsidRPr="002230CA" w:rsidRDefault="00F35B6E" w:rsidP="00912087">
      <w:pPr>
        <w:pStyle w:val="ConsPlusNonformat"/>
      </w:pPr>
      <w:hyperlink w:anchor="Par271" w:history="1">
        <w:r w:rsidR="00A901D5" w:rsidRPr="002230CA">
          <w:rPr>
            <w:color w:val="0000FF"/>
          </w:rPr>
          <w:t>&lt;4&gt;</w:t>
        </w:r>
      </w:hyperlink>
    </w:p>
    <w:p w:rsidR="00A901D5" w:rsidRPr="002230CA" w:rsidRDefault="00A901D5" w:rsidP="00912087">
      <w:pPr>
        <w:pStyle w:val="ConsPlusNonformat"/>
      </w:pPr>
    </w:p>
    <w:p w:rsidR="00A901D5" w:rsidRPr="002230CA" w:rsidRDefault="00A901D5" w:rsidP="00912087">
      <w:pPr>
        <w:pStyle w:val="ConsPlusNonformat"/>
      </w:pPr>
      <w:r w:rsidRPr="002230CA">
        <w:t>3.1. Объекты капитального строительства</w:t>
      </w:r>
    </w:p>
    <w:p w:rsidR="00A901D5" w:rsidRPr="002230CA" w:rsidRDefault="00A901D5" w:rsidP="00912087">
      <w:pPr>
        <w:pStyle w:val="ConsPlusNonformat"/>
      </w:pPr>
    </w:p>
    <w:p w:rsidR="00A901D5" w:rsidRPr="002230CA" w:rsidRDefault="00A901D5" w:rsidP="00912087">
      <w:pPr>
        <w:pStyle w:val="ConsPlusNonformat"/>
      </w:pPr>
      <w:r w:rsidRPr="002230CA">
        <w:t>N __________________________, ____________________________________________,</w:t>
      </w:r>
    </w:p>
    <w:p w:rsidR="00A901D5" w:rsidRPr="002230CA" w:rsidRDefault="00A901D5" w:rsidP="00912087">
      <w:pPr>
        <w:pStyle w:val="ConsPlusNonformat"/>
      </w:pPr>
      <w:r w:rsidRPr="002230CA">
        <w:t xml:space="preserve">      (согласно чертежу             (назначение объекта капитального</w:t>
      </w:r>
    </w:p>
    <w:p w:rsidR="00A901D5" w:rsidRPr="002230CA" w:rsidRDefault="00A901D5" w:rsidP="00912087">
      <w:pPr>
        <w:pStyle w:val="ConsPlusNonformat"/>
      </w:pPr>
      <w:r w:rsidRPr="002230CA">
        <w:t xml:space="preserve">  градостроительного плана)                строительства)</w:t>
      </w:r>
    </w:p>
    <w:p w:rsidR="00A901D5" w:rsidRPr="002230CA" w:rsidRDefault="00A901D5" w:rsidP="00912087">
      <w:pPr>
        <w:pStyle w:val="ConsPlusNonformat"/>
      </w:pPr>
      <w:r w:rsidRPr="002230CA">
        <w:t xml:space="preserve">             инвентаризационный или кадастровый номер ____________________,</w:t>
      </w:r>
    </w:p>
    <w:p w:rsidR="00A901D5" w:rsidRPr="002230CA" w:rsidRDefault="00A901D5" w:rsidP="00912087">
      <w:pPr>
        <w:pStyle w:val="ConsPlusNonformat"/>
      </w:pPr>
      <w:r w:rsidRPr="002230CA">
        <w:t xml:space="preserve">             технический или кадастровый паспорт объекта подготовлен ______</w:t>
      </w:r>
    </w:p>
    <w:p w:rsidR="00A901D5" w:rsidRPr="002230CA" w:rsidRDefault="00A901D5" w:rsidP="00912087">
      <w:pPr>
        <w:pStyle w:val="ConsPlusNonformat"/>
      </w:pPr>
      <w:r w:rsidRPr="002230CA">
        <w:t xml:space="preserve">                                                                     (дата)</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 xml:space="preserve">  (наименование организации (органа) государственного кадастрового учета</w:t>
      </w:r>
    </w:p>
    <w:p w:rsidR="00A901D5" w:rsidRPr="002230CA" w:rsidRDefault="00A901D5" w:rsidP="00912087">
      <w:pPr>
        <w:pStyle w:val="ConsPlusNonformat"/>
      </w:pPr>
      <w:r w:rsidRPr="002230CA">
        <w:t xml:space="preserve">       объектов недвижимости или государственного технического учета</w:t>
      </w:r>
    </w:p>
    <w:p w:rsidR="00A901D5" w:rsidRPr="002230CA" w:rsidRDefault="00A901D5" w:rsidP="00912087">
      <w:pPr>
        <w:pStyle w:val="ConsPlusNonformat"/>
      </w:pPr>
      <w:r w:rsidRPr="002230CA">
        <w:t xml:space="preserve">     и технической инвентаризации объектов капитального строительства)</w:t>
      </w:r>
    </w:p>
    <w:p w:rsidR="00A901D5" w:rsidRPr="002230CA" w:rsidRDefault="00A901D5" w:rsidP="00912087">
      <w:pPr>
        <w:pStyle w:val="ConsPlusNonformat"/>
      </w:pPr>
    </w:p>
    <w:p w:rsidR="00A901D5" w:rsidRPr="002230CA" w:rsidRDefault="00A901D5" w:rsidP="00912087">
      <w:pPr>
        <w:pStyle w:val="ConsPlusNonformat"/>
      </w:pPr>
      <w:r w:rsidRPr="002230CA">
        <w:t>3.2.  Объекты,  включенные  в   единый   государственный   реестр  объектов</w:t>
      </w:r>
    </w:p>
    <w:p w:rsidR="00A901D5" w:rsidRPr="002230CA" w:rsidRDefault="00A901D5" w:rsidP="00912087">
      <w:pPr>
        <w:pStyle w:val="ConsPlusNonformat"/>
      </w:pPr>
      <w:r w:rsidRPr="002230CA">
        <w:t>культурного  наследия  (памятников  истории  и культуры) народов Российской</w:t>
      </w:r>
    </w:p>
    <w:p w:rsidR="00A901D5" w:rsidRPr="002230CA" w:rsidRDefault="00A901D5" w:rsidP="00912087">
      <w:pPr>
        <w:pStyle w:val="ConsPlusNonformat"/>
      </w:pPr>
      <w:r w:rsidRPr="002230CA">
        <w:t>Федерации</w:t>
      </w:r>
    </w:p>
    <w:p w:rsidR="00A901D5" w:rsidRPr="002230CA" w:rsidRDefault="00A901D5" w:rsidP="00912087">
      <w:pPr>
        <w:pStyle w:val="ConsPlusNonformat"/>
      </w:pPr>
    </w:p>
    <w:p w:rsidR="00A901D5" w:rsidRPr="002230CA" w:rsidRDefault="00A901D5" w:rsidP="00912087">
      <w:pPr>
        <w:pStyle w:val="ConsPlusNonformat"/>
      </w:pPr>
      <w:r w:rsidRPr="002230CA">
        <w:t>N __________________________, ____________________________________________,</w:t>
      </w:r>
    </w:p>
    <w:p w:rsidR="00A901D5" w:rsidRPr="002230CA" w:rsidRDefault="00A901D5" w:rsidP="00912087">
      <w:pPr>
        <w:pStyle w:val="ConsPlusNonformat"/>
      </w:pPr>
      <w:r w:rsidRPr="002230CA">
        <w:t xml:space="preserve">      (согласно чертежу             (назначение объекта культурного</w:t>
      </w:r>
    </w:p>
    <w:p w:rsidR="00A901D5" w:rsidRPr="002230CA" w:rsidRDefault="00A901D5" w:rsidP="00912087">
      <w:pPr>
        <w:pStyle w:val="ConsPlusNonformat"/>
      </w:pPr>
      <w:r w:rsidRPr="002230CA">
        <w:t xml:space="preserve">  градостроительного плана)                  наследия)</w:t>
      </w:r>
    </w:p>
    <w:p w:rsidR="00A901D5" w:rsidRPr="002230CA" w:rsidRDefault="00A901D5" w:rsidP="00912087">
      <w:pPr>
        <w:pStyle w:val="ConsPlusNonformat"/>
      </w:pPr>
      <w:r w:rsidRPr="002230CA">
        <w:t>___________________________________________________________________________</w:t>
      </w:r>
    </w:p>
    <w:p w:rsidR="00A901D5" w:rsidRPr="002230CA" w:rsidRDefault="00A901D5" w:rsidP="00912087">
      <w:pPr>
        <w:pStyle w:val="ConsPlusNonformat"/>
      </w:pPr>
      <w:r w:rsidRPr="002230CA">
        <w:t>(наименование органа государственной власти, принявшего решение о включении</w:t>
      </w:r>
    </w:p>
    <w:p w:rsidR="00A901D5" w:rsidRPr="002230CA" w:rsidRDefault="00A901D5" w:rsidP="00912087">
      <w:pPr>
        <w:pStyle w:val="ConsPlusNonformat"/>
      </w:pPr>
      <w:r w:rsidRPr="002230CA">
        <w:t xml:space="preserve">    выявленного объекта культурного наследия в реестр, реквизиты этого</w:t>
      </w:r>
    </w:p>
    <w:p w:rsidR="00A901D5" w:rsidRPr="002230CA" w:rsidRDefault="00A901D5" w:rsidP="00912087">
      <w:pPr>
        <w:pStyle w:val="ConsPlusNonformat"/>
      </w:pPr>
      <w:r w:rsidRPr="002230CA">
        <w:t xml:space="preserve">                                 решения)</w:t>
      </w:r>
    </w:p>
    <w:p w:rsidR="00A901D5" w:rsidRPr="002230CA" w:rsidRDefault="00A901D5" w:rsidP="00912087">
      <w:pPr>
        <w:pStyle w:val="ConsPlusNonformat"/>
      </w:pPr>
      <w:r w:rsidRPr="002230CA">
        <w:t>регистрационный номер в реестре _________________ от ______________________</w:t>
      </w:r>
    </w:p>
    <w:p w:rsidR="00A901D5" w:rsidRPr="002230CA" w:rsidRDefault="00A901D5" w:rsidP="00912087">
      <w:pPr>
        <w:pStyle w:val="ConsPlusNonformat"/>
      </w:pPr>
      <w:r w:rsidRPr="002230CA">
        <w:t xml:space="preserve">                                                            (дата)</w:t>
      </w:r>
    </w:p>
    <w:p w:rsidR="00A901D5" w:rsidRPr="002230CA" w:rsidRDefault="00A901D5" w:rsidP="00912087">
      <w:pPr>
        <w:pStyle w:val="ConsPlusNonformat"/>
      </w:pPr>
    </w:p>
    <w:p w:rsidR="00A901D5" w:rsidRPr="002230CA" w:rsidRDefault="00A901D5" w:rsidP="00912087">
      <w:pPr>
        <w:pStyle w:val="ConsPlusNonformat"/>
      </w:pPr>
      <w:r w:rsidRPr="002230CA">
        <w:t xml:space="preserve">4. Информация о разделении земельного участка </w:t>
      </w:r>
      <w:hyperlink w:anchor="Par269" w:history="1">
        <w:r w:rsidRPr="002230CA">
          <w:rPr>
            <w:color w:val="0000FF"/>
          </w:rPr>
          <w:t>&lt;2&gt;</w:t>
        </w:r>
      </w:hyperlink>
      <w:r w:rsidRPr="002230CA">
        <w:t xml:space="preserve">, </w:t>
      </w:r>
      <w:hyperlink w:anchor="Par270" w:history="1">
        <w:r w:rsidRPr="002230CA">
          <w:rPr>
            <w:color w:val="0000FF"/>
          </w:rPr>
          <w:t>&lt;3&gt;</w:t>
        </w:r>
      </w:hyperlink>
      <w:r w:rsidRPr="002230CA">
        <w:t xml:space="preserve">, </w:t>
      </w:r>
      <w:hyperlink w:anchor="Par271" w:history="1">
        <w:r w:rsidRPr="002230CA">
          <w:rPr>
            <w:color w:val="0000FF"/>
          </w:rPr>
          <w:t>&lt;4&gt;</w:t>
        </w:r>
      </w:hyperlink>
    </w:p>
    <w:p w:rsidR="00A901D5" w:rsidRPr="002230CA" w:rsidRDefault="00A901D5" w:rsidP="00912087">
      <w:pPr>
        <w:pStyle w:val="ConsPlusNonformat"/>
      </w:pPr>
      <w:r w:rsidRPr="002230CA">
        <w:t>__________________________________________________________________________.</w:t>
      </w:r>
    </w:p>
    <w:p w:rsidR="00A901D5" w:rsidRPr="002230CA" w:rsidRDefault="00A901D5" w:rsidP="00912087">
      <w:pPr>
        <w:pStyle w:val="ConsPlusNonformat"/>
      </w:pPr>
      <w:r w:rsidRPr="002230CA">
        <w:t xml:space="preserve">      (наименование и реквизиты документа, определяющего возможность</w:t>
      </w:r>
    </w:p>
    <w:p w:rsidR="00A901D5" w:rsidRPr="002230CA" w:rsidRDefault="00A901D5" w:rsidP="00912087">
      <w:pPr>
        <w:pStyle w:val="ConsPlusNonformat"/>
      </w:pPr>
      <w:r w:rsidRPr="002230CA">
        <w:t xml:space="preserve">                       или невозможность разделения)</w:t>
      </w:r>
    </w:p>
    <w:p w:rsidR="00A901D5" w:rsidRPr="002230CA" w:rsidRDefault="00A901D5" w:rsidP="00912087">
      <w:pPr>
        <w:widowControl w:val="0"/>
        <w:jc w:val="both"/>
        <w:rPr>
          <w:sz w:val="20"/>
        </w:rPr>
      </w:pPr>
    </w:p>
    <w:p w:rsidR="00A901D5" w:rsidRPr="002230CA" w:rsidRDefault="00A901D5" w:rsidP="00912087">
      <w:pPr>
        <w:widowControl w:val="0"/>
        <w:ind w:firstLine="540"/>
        <w:jc w:val="both"/>
      </w:pPr>
      <w:r w:rsidRPr="002230CA">
        <w:t>--------------------------------</w:t>
      </w:r>
    </w:p>
    <w:p w:rsidR="00A901D5" w:rsidRPr="002230CA" w:rsidRDefault="00A901D5" w:rsidP="00912087">
      <w:pPr>
        <w:widowControl w:val="0"/>
        <w:ind w:firstLine="540"/>
        <w:jc w:val="both"/>
        <w:rPr>
          <w:sz w:val="24"/>
          <w:szCs w:val="24"/>
        </w:rPr>
      </w:pPr>
      <w:bookmarkStart w:id="2" w:name="Par268"/>
      <w:bookmarkEnd w:id="2"/>
      <w:r w:rsidRPr="002230CA">
        <w:rPr>
          <w:sz w:val="24"/>
          <w:szCs w:val="24"/>
        </w:rPr>
        <w:t>&lt;1&gt; При отсутствии правил землепользования и застройки, но не позднее 1 января 2012 года заполняется на основании документации по планировке территории.</w:t>
      </w:r>
    </w:p>
    <w:p w:rsidR="00A901D5" w:rsidRPr="002230CA" w:rsidRDefault="00A901D5" w:rsidP="00912087">
      <w:pPr>
        <w:widowControl w:val="0"/>
        <w:ind w:firstLine="540"/>
        <w:jc w:val="both"/>
        <w:rPr>
          <w:sz w:val="24"/>
          <w:szCs w:val="24"/>
        </w:rPr>
      </w:pPr>
      <w:bookmarkStart w:id="3" w:name="Par269"/>
      <w:bookmarkEnd w:id="3"/>
      <w:r w:rsidRPr="002230CA">
        <w:rPr>
          <w:sz w:val="24"/>
          <w:szCs w:val="24"/>
        </w:rPr>
        <w:t>&lt;2&gt; Заполняется на земельные участки, на которые действие градостроительного регламента распространяется.</w:t>
      </w:r>
    </w:p>
    <w:p w:rsidR="00A901D5" w:rsidRPr="002230CA" w:rsidRDefault="00A901D5" w:rsidP="00912087">
      <w:pPr>
        <w:widowControl w:val="0"/>
        <w:ind w:firstLine="540"/>
        <w:jc w:val="both"/>
        <w:rPr>
          <w:sz w:val="24"/>
          <w:szCs w:val="24"/>
        </w:rPr>
      </w:pPr>
      <w:bookmarkStart w:id="4" w:name="Par270"/>
      <w:bookmarkEnd w:id="4"/>
      <w:r w:rsidRPr="002230CA">
        <w:rPr>
          <w:sz w:val="24"/>
          <w:szCs w:val="24"/>
        </w:rPr>
        <w:t>&lt;3&gt; Заполняется на земельный участок, на который градостроительный регламент не устанавливается.</w:t>
      </w:r>
    </w:p>
    <w:p w:rsidR="00A901D5" w:rsidRPr="002230CA" w:rsidRDefault="00A901D5" w:rsidP="00912087">
      <w:pPr>
        <w:widowControl w:val="0"/>
        <w:ind w:firstLine="540"/>
        <w:jc w:val="both"/>
        <w:rPr>
          <w:sz w:val="24"/>
          <w:szCs w:val="24"/>
        </w:rPr>
      </w:pPr>
      <w:bookmarkStart w:id="5" w:name="Par271"/>
      <w:bookmarkEnd w:id="5"/>
      <w:r w:rsidRPr="002230CA">
        <w:rPr>
          <w:sz w:val="24"/>
          <w:szCs w:val="24"/>
        </w:rPr>
        <w:t>&lt;4&gt; Заполняется на земельный участок, на который градостроительный регламент не распространяется.</w:t>
      </w:r>
    </w:p>
    <w:p w:rsidR="00A901D5" w:rsidRPr="002230CA" w:rsidRDefault="00A901D5" w:rsidP="00912087">
      <w:pPr>
        <w:widowControl w:val="0"/>
        <w:ind w:firstLine="540"/>
        <w:jc w:val="both"/>
        <w:rPr>
          <w:sz w:val="24"/>
          <w:szCs w:val="24"/>
        </w:rPr>
      </w:pPr>
    </w:p>
    <w:p w:rsidR="00A901D5" w:rsidRPr="002230CA" w:rsidRDefault="00A901D5" w:rsidP="00912087">
      <w:pPr>
        <w:jc w:val="both"/>
        <w:rPr>
          <w:sz w:val="24"/>
          <w:szCs w:val="24"/>
        </w:rPr>
      </w:pPr>
    </w:p>
    <w:p w:rsidR="00A901D5" w:rsidRPr="002230CA" w:rsidRDefault="00A901D5" w:rsidP="00912087">
      <w:pPr>
        <w:jc w:val="both"/>
        <w:rPr>
          <w:sz w:val="24"/>
          <w:szCs w:val="24"/>
        </w:rPr>
      </w:pPr>
    </w:p>
    <w:p w:rsidR="00A901D5" w:rsidRPr="002230CA" w:rsidRDefault="00A901D5" w:rsidP="00912087">
      <w:pPr>
        <w:jc w:val="both"/>
        <w:rPr>
          <w:sz w:val="24"/>
          <w:szCs w:val="24"/>
        </w:rPr>
      </w:pPr>
      <w:bookmarkStart w:id="6" w:name="_GoBack"/>
      <w:bookmarkEnd w:id="6"/>
    </w:p>
    <w:sectPr w:rsidR="00A901D5" w:rsidRPr="002230CA" w:rsidSect="00D160EE">
      <w:headerReference w:type="even" r:id="rId16"/>
      <w:pgSz w:w="11907" w:h="16840"/>
      <w:pgMar w:top="709" w:right="708" w:bottom="851" w:left="1276" w:header="567" w:footer="63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B6E" w:rsidRDefault="00F35B6E">
      <w:r>
        <w:separator/>
      </w:r>
    </w:p>
  </w:endnote>
  <w:endnote w:type="continuationSeparator" w:id="0">
    <w:p w:rsidR="00F35B6E" w:rsidRDefault="00F35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B6E" w:rsidRDefault="00F35B6E">
      <w:r>
        <w:separator/>
      </w:r>
    </w:p>
  </w:footnote>
  <w:footnote w:type="continuationSeparator" w:id="0">
    <w:p w:rsidR="00F35B6E" w:rsidRDefault="00F35B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1D5" w:rsidRDefault="00A901D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A901D5" w:rsidRDefault="00A901D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name w:val="WW8Num19"/>
    <w:lvl w:ilvl="0">
      <w:start w:val="7"/>
      <w:numFmt w:val="decimal"/>
      <w:lvlText w:val="%1."/>
      <w:lvlJc w:val="left"/>
      <w:pPr>
        <w:tabs>
          <w:tab w:val="num" w:pos="900"/>
        </w:tabs>
        <w:ind w:left="900" w:hanging="360"/>
      </w:pPr>
      <w:rPr>
        <w:rFonts w:cs="Times New Roman"/>
      </w:rPr>
    </w:lvl>
  </w:abstractNum>
  <w:abstractNum w:abstractNumId="1">
    <w:nsid w:val="395004A1"/>
    <w:multiLevelType w:val="hybridMultilevel"/>
    <w:tmpl w:val="60D40864"/>
    <w:lvl w:ilvl="0" w:tplc="818068D0">
      <w:start w:val="1"/>
      <w:numFmt w:val="decimal"/>
      <w:lvlText w:val="%1."/>
      <w:lvlJc w:val="left"/>
      <w:pPr>
        <w:tabs>
          <w:tab w:val="num" w:pos="502"/>
        </w:tabs>
        <w:ind w:left="502" w:hanging="360"/>
      </w:pPr>
      <w:rPr>
        <w:rFonts w:ascii="Times New Roman" w:hAnsi="Times New Roman" w:cs="Times New Roman" w:hint="default"/>
      </w:rPr>
    </w:lvl>
    <w:lvl w:ilvl="1" w:tplc="4B881DDE">
      <w:start w:val="1"/>
      <w:numFmt w:val="bullet"/>
      <w:lvlText w:val=""/>
      <w:lvlJc w:val="left"/>
      <w:pPr>
        <w:tabs>
          <w:tab w:val="num" w:pos="1380"/>
        </w:tabs>
        <w:ind w:left="1380" w:hanging="360"/>
      </w:pPr>
      <w:rPr>
        <w:rFonts w:ascii="Symbol" w:hAnsi="Symbol" w:hint="default"/>
        <w:color w:val="auto"/>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
    <w:nsid w:val="663669C7"/>
    <w:multiLevelType w:val="hybridMultilevel"/>
    <w:tmpl w:val="9ED83EF6"/>
    <w:lvl w:ilvl="0" w:tplc="E38C216E">
      <w:start w:val="1"/>
      <w:numFmt w:val="decimal"/>
      <w:lvlText w:val="%1."/>
      <w:lvlJc w:val="left"/>
      <w:pPr>
        <w:tabs>
          <w:tab w:val="num" w:pos="870"/>
        </w:tabs>
        <w:ind w:left="870" w:hanging="360"/>
      </w:pPr>
      <w:rPr>
        <w:rFonts w:cs="Times New Roman" w:hint="default"/>
      </w:rPr>
    </w:lvl>
    <w:lvl w:ilvl="1" w:tplc="DE726646">
      <w:numFmt w:val="none"/>
      <w:lvlText w:val=""/>
      <w:lvlJc w:val="left"/>
      <w:pPr>
        <w:tabs>
          <w:tab w:val="num" w:pos="360"/>
        </w:tabs>
      </w:pPr>
      <w:rPr>
        <w:rFonts w:cs="Times New Roman"/>
      </w:rPr>
    </w:lvl>
    <w:lvl w:ilvl="2" w:tplc="13FAC47E">
      <w:numFmt w:val="none"/>
      <w:lvlText w:val=""/>
      <w:lvlJc w:val="left"/>
      <w:pPr>
        <w:tabs>
          <w:tab w:val="num" w:pos="360"/>
        </w:tabs>
      </w:pPr>
      <w:rPr>
        <w:rFonts w:cs="Times New Roman"/>
      </w:rPr>
    </w:lvl>
    <w:lvl w:ilvl="3" w:tplc="9F9EE706">
      <w:numFmt w:val="none"/>
      <w:lvlText w:val=""/>
      <w:lvlJc w:val="left"/>
      <w:pPr>
        <w:tabs>
          <w:tab w:val="num" w:pos="360"/>
        </w:tabs>
      </w:pPr>
      <w:rPr>
        <w:rFonts w:cs="Times New Roman"/>
      </w:rPr>
    </w:lvl>
    <w:lvl w:ilvl="4" w:tplc="51823716">
      <w:numFmt w:val="none"/>
      <w:lvlText w:val=""/>
      <w:lvlJc w:val="left"/>
      <w:pPr>
        <w:tabs>
          <w:tab w:val="num" w:pos="360"/>
        </w:tabs>
      </w:pPr>
      <w:rPr>
        <w:rFonts w:cs="Times New Roman"/>
      </w:rPr>
    </w:lvl>
    <w:lvl w:ilvl="5" w:tplc="C03094CE">
      <w:numFmt w:val="none"/>
      <w:lvlText w:val=""/>
      <w:lvlJc w:val="left"/>
      <w:pPr>
        <w:tabs>
          <w:tab w:val="num" w:pos="360"/>
        </w:tabs>
      </w:pPr>
      <w:rPr>
        <w:rFonts w:cs="Times New Roman"/>
      </w:rPr>
    </w:lvl>
    <w:lvl w:ilvl="6" w:tplc="2070EA44">
      <w:numFmt w:val="none"/>
      <w:lvlText w:val=""/>
      <w:lvlJc w:val="left"/>
      <w:pPr>
        <w:tabs>
          <w:tab w:val="num" w:pos="360"/>
        </w:tabs>
      </w:pPr>
      <w:rPr>
        <w:rFonts w:cs="Times New Roman"/>
      </w:rPr>
    </w:lvl>
    <w:lvl w:ilvl="7" w:tplc="B40A92EA">
      <w:numFmt w:val="none"/>
      <w:lvlText w:val=""/>
      <w:lvlJc w:val="left"/>
      <w:pPr>
        <w:tabs>
          <w:tab w:val="num" w:pos="360"/>
        </w:tabs>
      </w:pPr>
      <w:rPr>
        <w:rFonts w:cs="Times New Roman"/>
      </w:rPr>
    </w:lvl>
    <w:lvl w:ilvl="8" w:tplc="8516FBC4">
      <w:numFmt w:val="none"/>
      <w:lvlText w:val=""/>
      <w:lvlJc w:val="left"/>
      <w:pPr>
        <w:tabs>
          <w:tab w:val="num" w:pos="360"/>
        </w:tabs>
      </w:pPr>
      <w:rPr>
        <w:rFonts w:cs="Times New Roman"/>
      </w:rPr>
    </w:lvl>
  </w:abstractNum>
  <w:abstractNum w:abstractNumId="3">
    <w:nsid w:val="74E41407"/>
    <w:multiLevelType w:val="hybridMultilevel"/>
    <w:tmpl w:val="EB026D50"/>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F172FC"/>
    <w:multiLevelType w:val="hybridMultilevel"/>
    <w:tmpl w:val="1F5EA13E"/>
    <w:lvl w:ilvl="0" w:tplc="1902E1FC">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78274B79"/>
    <w:multiLevelType w:val="hybridMultilevel"/>
    <w:tmpl w:val="27C66252"/>
    <w:lvl w:ilvl="0" w:tplc="0419000F">
      <w:start w:val="1"/>
      <w:numFmt w:val="decimal"/>
      <w:lvlText w:val="%1."/>
      <w:lvlJc w:val="left"/>
      <w:pPr>
        <w:tabs>
          <w:tab w:val="num" w:pos="1070"/>
        </w:tabs>
        <w:ind w:left="1070" w:hanging="360"/>
      </w:pPr>
      <w:rPr>
        <w:rFonts w:eastAsia="Times New Roman" w:cs="Times New Roman" w:hint="default"/>
      </w:rPr>
    </w:lvl>
    <w:lvl w:ilvl="1" w:tplc="04190019" w:tentative="1">
      <w:start w:val="1"/>
      <w:numFmt w:val="lowerLetter"/>
      <w:lvlText w:val="%2."/>
      <w:lvlJc w:val="left"/>
      <w:pPr>
        <w:tabs>
          <w:tab w:val="num" w:pos="1723"/>
        </w:tabs>
        <w:ind w:left="1723" w:hanging="360"/>
      </w:pPr>
      <w:rPr>
        <w:rFonts w:cs="Times New Roman"/>
      </w:rPr>
    </w:lvl>
    <w:lvl w:ilvl="2" w:tplc="0419001B" w:tentative="1">
      <w:start w:val="1"/>
      <w:numFmt w:val="lowerRoman"/>
      <w:lvlText w:val="%3."/>
      <w:lvlJc w:val="right"/>
      <w:pPr>
        <w:tabs>
          <w:tab w:val="num" w:pos="2443"/>
        </w:tabs>
        <w:ind w:left="2443" w:hanging="180"/>
      </w:pPr>
      <w:rPr>
        <w:rFonts w:cs="Times New Roman"/>
      </w:rPr>
    </w:lvl>
    <w:lvl w:ilvl="3" w:tplc="0419000F" w:tentative="1">
      <w:start w:val="1"/>
      <w:numFmt w:val="decimal"/>
      <w:lvlText w:val="%4."/>
      <w:lvlJc w:val="left"/>
      <w:pPr>
        <w:tabs>
          <w:tab w:val="num" w:pos="3163"/>
        </w:tabs>
        <w:ind w:left="3163" w:hanging="360"/>
      </w:pPr>
      <w:rPr>
        <w:rFonts w:cs="Times New Roman"/>
      </w:rPr>
    </w:lvl>
    <w:lvl w:ilvl="4" w:tplc="04190019" w:tentative="1">
      <w:start w:val="1"/>
      <w:numFmt w:val="lowerLetter"/>
      <w:lvlText w:val="%5."/>
      <w:lvlJc w:val="left"/>
      <w:pPr>
        <w:tabs>
          <w:tab w:val="num" w:pos="3883"/>
        </w:tabs>
        <w:ind w:left="3883" w:hanging="360"/>
      </w:pPr>
      <w:rPr>
        <w:rFonts w:cs="Times New Roman"/>
      </w:rPr>
    </w:lvl>
    <w:lvl w:ilvl="5" w:tplc="0419001B" w:tentative="1">
      <w:start w:val="1"/>
      <w:numFmt w:val="lowerRoman"/>
      <w:lvlText w:val="%6."/>
      <w:lvlJc w:val="right"/>
      <w:pPr>
        <w:tabs>
          <w:tab w:val="num" w:pos="4603"/>
        </w:tabs>
        <w:ind w:left="4603" w:hanging="180"/>
      </w:pPr>
      <w:rPr>
        <w:rFonts w:cs="Times New Roman"/>
      </w:rPr>
    </w:lvl>
    <w:lvl w:ilvl="6" w:tplc="0419000F" w:tentative="1">
      <w:start w:val="1"/>
      <w:numFmt w:val="decimal"/>
      <w:lvlText w:val="%7."/>
      <w:lvlJc w:val="left"/>
      <w:pPr>
        <w:tabs>
          <w:tab w:val="num" w:pos="5323"/>
        </w:tabs>
        <w:ind w:left="5323" w:hanging="360"/>
      </w:pPr>
      <w:rPr>
        <w:rFonts w:cs="Times New Roman"/>
      </w:rPr>
    </w:lvl>
    <w:lvl w:ilvl="7" w:tplc="04190019" w:tentative="1">
      <w:start w:val="1"/>
      <w:numFmt w:val="lowerLetter"/>
      <w:lvlText w:val="%8."/>
      <w:lvlJc w:val="left"/>
      <w:pPr>
        <w:tabs>
          <w:tab w:val="num" w:pos="6043"/>
        </w:tabs>
        <w:ind w:left="6043" w:hanging="360"/>
      </w:pPr>
      <w:rPr>
        <w:rFonts w:cs="Times New Roman"/>
      </w:rPr>
    </w:lvl>
    <w:lvl w:ilvl="8" w:tplc="0419001B" w:tentative="1">
      <w:start w:val="1"/>
      <w:numFmt w:val="lowerRoman"/>
      <w:lvlText w:val="%9."/>
      <w:lvlJc w:val="right"/>
      <w:pPr>
        <w:tabs>
          <w:tab w:val="num" w:pos="6763"/>
        </w:tabs>
        <w:ind w:left="6763" w:hanging="180"/>
      </w:pPr>
      <w:rPr>
        <w:rFonts w:cs="Times New Roman"/>
      </w:rPr>
    </w:lvl>
  </w:abstractNum>
  <w:num w:numId="1">
    <w:abstractNumId w:val="1"/>
  </w:num>
  <w:num w:numId="2">
    <w:abstractNumId w:val="3"/>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3AD"/>
    <w:rsid w:val="00002008"/>
    <w:rsid w:val="00003738"/>
    <w:rsid w:val="00005BCA"/>
    <w:rsid w:val="00010081"/>
    <w:rsid w:val="0001074F"/>
    <w:rsid w:val="00011583"/>
    <w:rsid w:val="00011932"/>
    <w:rsid w:val="00012A65"/>
    <w:rsid w:val="00014E05"/>
    <w:rsid w:val="000157BC"/>
    <w:rsid w:val="0001669B"/>
    <w:rsid w:val="00021C98"/>
    <w:rsid w:val="00021E33"/>
    <w:rsid w:val="00023E6F"/>
    <w:rsid w:val="0002451C"/>
    <w:rsid w:val="000274E7"/>
    <w:rsid w:val="00031A3E"/>
    <w:rsid w:val="000331E9"/>
    <w:rsid w:val="00034184"/>
    <w:rsid w:val="000347B8"/>
    <w:rsid w:val="00036134"/>
    <w:rsid w:val="000420DF"/>
    <w:rsid w:val="000434E9"/>
    <w:rsid w:val="00044263"/>
    <w:rsid w:val="00045C91"/>
    <w:rsid w:val="0004645E"/>
    <w:rsid w:val="000502AD"/>
    <w:rsid w:val="00051766"/>
    <w:rsid w:val="00051782"/>
    <w:rsid w:val="000525D0"/>
    <w:rsid w:val="00053716"/>
    <w:rsid w:val="0006488A"/>
    <w:rsid w:val="000650DE"/>
    <w:rsid w:val="00065ADB"/>
    <w:rsid w:val="00065D42"/>
    <w:rsid w:val="00070B27"/>
    <w:rsid w:val="00070F34"/>
    <w:rsid w:val="0007335B"/>
    <w:rsid w:val="00074F09"/>
    <w:rsid w:val="0007656C"/>
    <w:rsid w:val="00076BA5"/>
    <w:rsid w:val="00077E1E"/>
    <w:rsid w:val="00080215"/>
    <w:rsid w:val="000803BC"/>
    <w:rsid w:val="00082DE9"/>
    <w:rsid w:val="00082E8A"/>
    <w:rsid w:val="0008580D"/>
    <w:rsid w:val="00087A03"/>
    <w:rsid w:val="00087B3A"/>
    <w:rsid w:val="00090A6D"/>
    <w:rsid w:val="00090E7D"/>
    <w:rsid w:val="00090F65"/>
    <w:rsid w:val="00091373"/>
    <w:rsid w:val="0009141B"/>
    <w:rsid w:val="0009746E"/>
    <w:rsid w:val="000A1933"/>
    <w:rsid w:val="000A252B"/>
    <w:rsid w:val="000A667E"/>
    <w:rsid w:val="000A7C98"/>
    <w:rsid w:val="000B2569"/>
    <w:rsid w:val="000B263E"/>
    <w:rsid w:val="000B714C"/>
    <w:rsid w:val="000B7B10"/>
    <w:rsid w:val="000B7F61"/>
    <w:rsid w:val="000C0019"/>
    <w:rsid w:val="000C144D"/>
    <w:rsid w:val="000C2049"/>
    <w:rsid w:val="000C2839"/>
    <w:rsid w:val="000C42E1"/>
    <w:rsid w:val="000C595B"/>
    <w:rsid w:val="000C6605"/>
    <w:rsid w:val="000C6927"/>
    <w:rsid w:val="000D1F3B"/>
    <w:rsid w:val="000D2111"/>
    <w:rsid w:val="000D31E4"/>
    <w:rsid w:val="000D495F"/>
    <w:rsid w:val="000D5089"/>
    <w:rsid w:val="000D67F7"/>
    <w:rsid w:val="000D689B"/>
    <w:rsid w:val="000D7CEC"/>
    <w:rsid w:val="000E0472"/>
    <w:rsid w:val="000E168E"/>
    <w:rsid w:val="000E25FE"/>
    <w:rsid w:val="000E3070"/>
    <w:rsid w:val="000E3248"/>
    <w:rsid w:val="000E3EEE"/>
    <w:rsid w:val="000E4584"/>
    <w:rsid w:val="000F0EF3"/>
    <w:rsid w:val="000F4651"/>
    <w:rsid w:val="000F5062"/>
    <w:rsid w:val="000F52CD"/>
    <w:rsid w:val="000F7AE0"/>
    <w:rsid w:val="00100B57"/>
    <w:rsid w:val="00102578"/>
    <w:rsid w:val="001037B4"/>
    <w:rsid w:val="001048BA"/>
    <w:rsid w:val="001058D8"/>
    <w:rsid w:val="001060B3"/>
    <w:rsid w:val="00107096"/>
    <w:rsid w:val="00107949"/>
    <w:rsid w:val="0011264B"/>
    <w:rsid w:val="00113FCB"/>
    <w:rsid w:val="0011406D"/>
    <w:rsid w:val="00114208"/>
    <w:rsid w:val="001173F3"/>
    <w:rsid w:val="00120207"/>
    <w:rsid w:val="0012059C"/>
    <w:rsid w:val="00120E13"/>
    <w:rsid w:val="00122694"/>
    <w:rsid w:val="00125BE7"/>
    <w:rsid w:val="00127A72"/>
    <w:rsid w:val="001310A5"/>
    <w:rsid w:val="001315FE"/>
    <w:rsid w:val="00134CA9"/>
    <w:rsid w:val="00135CDC"/>
    <w:rsid w:val="00135D0C"/>
    <w:rsid w:val="00137274"/>
    <w:rsid w:val="00137C22"/>
    <w:rsid w:val="00141631"/>
    <w:rsid w:val="00141AA8"/>
    <w:rsid w:val="00142C72"/>
    <w:rsid w:val="00144A49"/>
    <w:rsid w:val="00144F03"/>
    <w:rsid w:val="00146699"/>
    <w:rsid w:val="00147A05"/>
    <w:rsid w:val="00150F07"/>
    <w:rsid w:val="00151334"/>
    <w:rsid w:val="001524DF"/>
    <w:rsid w:val="00152D16"/>
    <w:rsid w:val="00153CDB"/>
    <w:rsid w:val="00155159"/>
    <w:rsid w:val="0016127C"/>
    <w:rsid w:val="0016141A"/>
    <w:rsid w:val="001620D4"/>
    <w:rsid w:val="00162127"/>
    <w:rsid w:val="0016343E"/>
    <w:rsid w:val="00170459"/>
    <w:rsid w:val="00170CB9"/>
    <w:rsid w:val="001716AD"/>
    <w:rsid w:val="00173A64"/>
    <w:rsid w:val="00174F17"/>
    <w:rsid w:val="00177961"/>
    <w:rsid w:val="00181889"/>
    <w:rsid w:val="00181B8A"/>
    <w:rsid w:val="001820C1"/>
    <w:rsid w:val="00182722"/>
    <w:rsid w:val="001829C6"/>
    <w:rsid w:val="00182F5C"/>
    <w:rsid w:val="0018474D"/>
    <w:rsid w:val="0019314F"/>
    <w:rsid w:val="00194849"/>
    <w:rsid w:val="00194BB1"/>
    <w:rsid w:val="00197599"/>
    <w:rsid w:val="00197C8C"/>
    <w:rsid w:val="001A1365"/>
    <w:rsid w:val="001A2E58"/>
    <w:rsid w:val="001B00C7"/>
    <w:rsid w:val="001B1FCF"/>
    <w:rsid w:val="001B3AA2"/>
    <w:rsid w:val="001C0B81"/>
    <w:rsid w:val="001C1376"/>
    <w:rsid w:val="001C30F4"/>
    <w:rsid w:val="001C3F9E"/>
    <w:rsid w:val="001C4381"/>
    <w:rsid w:val="001C4E9E"/>
    <w:rsid w:val="001C73B1"/>
    <w:rsid w:val="001C7E2F"/>
    <w:rsid w:val="001D00EA"/>
    <w:rsid w:val="001D0665"/>
    <w:rsid w:val="001D09C3"/>
    <w:rsid w:val="001D18F4"/>
    <w:rsid w:val="001D228B"/>
    <w:rsid w:val="001D2BA1"/>
    <w:rsid w:val="001D350C"/>
    <w:rsid w:val="001D3E6A"/>
    <w:rsid w:val="001D69A2"/>
    <w:rsid w:val="001D6FA5"/>
    <w:rsid w:val="001D7059"/>
    <w:rsid w:val="001D7241"/>
    <w:rsid w:val="001D7D7D"/>
    <w:rsid w:val="001E05AD"/>
    <w:rsid w:val="001E0687"/>
    <w:rsid w:val="001E62CF"/>
    <w:rsid w:val="001E6A67"/>
    <w:rsid w:val="001F0EC1"/>
    <w:rsid w:val="001F4305"/>
    <w:rsid w:val="001F49AC"/>
    <w:rsid w:val="001F4D7A"/>
    <w:rsid w:val="001F5054"/>
    <w:rsid w:val="001F5B67"/>
    <w:rsid w:val="001F7C44"/>
    <w:rsid w:val="001F7F84"/>
    <w:rsid w:val="00200CF9"/>
    <w:rsid w:val="002022C8"/>
    <w:rsid w:val="00203BE9"/>
    <w:rsid w:val="00204127"/>
    <w:rsid w:val="00210164"/>
    <w:rsid w:val="00210DA5"/>
    <w:rsid w:val="00211617"/>
    <w:rsid w:val="00211703"/>
    <w:rsid w:val="002126B5"/>
    <w:rsid w:val="00213648"/>
    <w:rsid w:val="0021380F"/>
    <w:rsid w:val="00213FC8"/>
    <w:rsid w:val="00221568"/>
    <w:rsid w:val="002218D5"/>
    <w:rsid w:val="002230CA"/>
    <w:rsid w:val="00223E72"/>
    <w:rsid w:val="00224562"/>
    <w:rsid w:val="002247A9"/>
    <w:rsid w:val="00224966"/>
    <w:rsid w:val="00230C4A"/>
    <w:rsid w:val="0023124E"/>
    <w:rsid w:val="002315CF"/>
    <w:rsid w:val="00234C1D"/>
    <w:rsid w:val="00236C3C"/>
    <w:rsid w:val="00236CE3"/>
    <w:rsid w:val="0023786A"/>
    <w:rsid w:val="00240542"/>
    <w:rsid w:val="00241967"/>
    <w:rsid w:val="00243A51"/>
    <w:rsid w:val="0024440D"/>
    <w:rsid w:val="00244ABA"/>
    <w:rsid w:val="00244C76"/>
    <w:rsid w:val="00245B70"/>
    <w:rsid w:val="00246866"/>
    <w:rsid w:val="00246D9E"/>
    <w:rsid w:val="00250CF1"/>
    <w:rsid w:val="00254A8D"/>
    <w:rsid w:val="00257893"/>
    <w:rsid w:val="00257E05"/>
    <w:rsid w:val="00261504"/>
    <w:rsid w:val="00261F69"/>
    <w:rsid w:val="0026207F"/>
    <w:rsid w:val="002632E6"/>
    <w:rsid w:val="00263900"/>
    <w:rsid w:val="00263D49"/>
    <w:rsid w:val="00264EA6"/>
    <w:rsid w:val="002674F2"/>
    <w:rsid w:val="00270279"/>
    <w:rsid w:val="002704E4"/>
    <w:rsid w:val="00272811"/>
    <w:rsid w:val="00273CDC"/>
    <w:rsid w:val="00274323"/>
    <w:rsid w:val="00275F49"/>
    <w:rsid w:val="00277A96"/>
    <w:rsid w:val="00277DCB"/>
    <w:rsid w:val="00280C26"/>
    <w:rsid w:val="002827ED"/>
    <w:rsid w:val="00285967"/>
    <w:rsid w:val="00292830"/>
    <w:rsid w:val="00295544"/>
    <w:rsid w:val="002966B4"/>
    <w:rsid w:val="00296F38"/>
    <w:rsid w:val="002A22F5"/>
    <w:rsid w:val="002A400C"/>
    <w:rsid w:val="002A4610"/>
    <w:rsid w:val="002B08E9"/>
    <w:rsid w:val="002B2CED"/>
    <w:rsid w:val="002B2D07"/>
    <w:rsid w:val="002B44F6"/>
    <w:rsid w:val="002B5641"/>
    <w:rsid w:val="002B5A24"/>
    <w:rsid w:val="002B68C0"/>
    <w:rsid w:val="002B790C"/>
    <w:rsid w:val="002C0523"/>
    <w:rsid w:val="002C08FB"/>
    <w:rsid w:val="002C244D"/>
    <w:rsid w:val="002C5FBB"/>
    <w:rsid w:val="002C6B53"/>
    <w:rsid w:val="002C726E"/>
    <w:rsid w:val="002C7A7A"/>
    <w:rsid w:val="002C7A8C"/>
    <w:rsid w:val="002D0323"/>
    <w:rsid w:val="002D0A0B"/>
    <w:rsid w:val="002D7D9C"/>
    <w:rsid w:val="002E0DD0"/>
    <w:rsid w:val="002E5A4A"/>
    <w:rsid w:val="002E6C2E"/>
    <w:rsid w:val="002F0154"/>
    <w:rsid w:val="002F039C"/>
    <w:rsid w:val="002F5981"/>
    <w:rsid w:val="002F7160"/>
    <w:rsid w:val="00301E0C"/>
    <w:rsid w:val="003035CF"/>
    <w:rsid w:val="00304E65"/>
    <w:rsid w:val="00311253"/>
    <w:rsid w:val="00311806"/>
    <w:rsid w:val="00312036"/>
    <w:rsid w:val="00315DFB"/>
    <w:rsid w:val="00317C87"/>
    <w:rsid w:val="00320A0A"/>
    <w:rsid w:val="003213C0"/>
    <w:rsid w:val="00322686"/>
    <w:rsid w:val="00322C70"/>
    <w:rsid w:val="00323969"/>
    <w:rsid w:val="003245BF"/>
    <w:rsid w:val="00324E60"/>
    <w:rsid w:val="00326A2D"/>
    <w:rsid w:val="00330395"/>
    <w:rsid w:val="00330BA8"/>
    <w:rsid w:val="00334805"/>
    <w:rsid w:val="00334BF3"/>
    <w:rsid w:val="00335942"/>
    <w:rsid w:val="003400B5"/>
    <w:rsid w:val="003439BA"/>
    <w:rsid w:val="00346E4B"/>
    <w:rsid w:val="00346F5B"/>
    <w:rsid w:val="0034750B"/>
    <w:rsid w:val="003503E6"/>
    <w:rsid w:val="0035555B"/>
    <w:rsid w:val="00355C93"/>
    <w:rsid w:val="00356EB1"/>
    <w:rsid w:val="00357910"/>
    <w:rsid w:val="00357ADF"/>
    <w:rsid w:val="003608C9"/>
    <w:rsid w:val="00361259"/>
    <w:rsid w:val="00361A34"/>
    <w:rsid w:val="00361E0B"/>
    <w:rsid w:val="0036318D"/>
    <w:rsid w:val="00364175"/>
    <w:rsid w:val="0036720D"/>
    <w:rsid w:val="0036724C"/>
    <w:rsid w:val="00375F91"/>
    <w:rsid w:val="003776C3"/>
    <w:rsid w:val="0037799E"/>
    <w:rsid w:val="0038175E"/>
    <w:rsid w:val="00382581"/>
    <w:rsid w:val="003825AE"/>
    <w:rsid w:val="00382F48"/>
    <w:rsid w:val="00383F3A"/>
    <w:rsid w:val="00385092"/>
    <w:rsid w:val="00392758"/>
    <w:rsid w:val="00394CBA"/>
    <w:rsid w:val="00397D4E"/>
    <w:rsid w:val="003A1B1F"/>
    <w:rsid w:val="003A2618"/>
    <w:rsid w:val="003A2AC2"/>
    <w:rsid w:val="003A7AF1"/>
    <w:rsid w:val="003B0108"/>
    <w:rsid w:val="003B0A2D"/>
    <w:rsid w:val="003B0CA0"/>
    <w:rsid w:val="003B38C3"/>
    <w:rsid w:val="003B473A"/>
    <w:rsid w:val="003B6B39"/>
    <w:rsid w:val="003B6B43"/>
    <w:rsid w:val="003B6CDF"/>
    <w:rsid w:val="003C0346"/>
    <w:rsid w:val="003C0558"/>
    <w:rsid w:val="003D0034"/>
    <w:rsid w:val="003D63AA"/>
    <w:rsid w:val="003D7644"/>
    <w:rsid w:val="003E2432"/>
    <w:rsid w:val="003E2F5B"/>
    <w:rsid w:val="003E2FDE"/>
    <w:rsid w:val="003E4259"/>
    <w:rsid w:val="003E4967"/>
    <w:rsid w:val="003E5196"/>
    <w:rsid w:val="003F080F"/>
    <w:rsid w:val="003F2040"/>
    <w:rsid w:val="003F247E"/>
    <w:rsid w:val="003F3236"/>
    <w:rsid w:val="003F3FC3"/>
    <w:rsid w:val="003F4186"/>
    <w:rsid w:val="003F60BD"/>
    <w:rsid w:val="003F64CA"/>
    <w:rsid w:val="003F67B7"/>
    <w:rsid w:val="003F7170"/>
    <w:rsid w:val="003F7616"/>
    <w:rsid w:val="003F7F23"/>
    <w:rsid w:val="00403B72"/>
    <w:rsid w:val="00403C11"/>
    <w:rsid w:val="00404A4F"/>
    <w:rsid w:val="00405ABA"/>
    <w:rsid w:val="004110BB"/>
    <w:rsid w:val="00412AD2"/>
    <w:rsid w:val="00413DDD"/>
    <w:rsid w:val="004141A3"/>
    <w:rsid w:val="00414374"/>
    <w:rsid w:val="0041758F"/>
    <w:rsid w:val="00421D63"/>
    <w:rsid w:val="004255F5"/>
    <w:rsid w:val="00426EEE"/>
    <w:rsid w:val="004277E6"/>
    <w:rsid w:val="00427B27"/>
    <w:rsid w:val="004335C3"/>
    <w:rsid w:val="00435F07"/>
    <w:rsid w:val="0043651A"/>
    <w:rsid w:val="00442168"/>
    <w:rsid w:val="0044399F"/>
    <w:rsid w:val="00444B99"/>
    <w:rsid w:val="004458C3"/>
    <w:rsid w:val="00446069"/>
    <w:rsid w:val="00450DE2"/>
    <w:rsid w:val="004563F3"/>
    <w:rsid w:val="004629F8"/>
    <w:rsid w:val="00462A11"/>
    <w:rsid w:val="00463339"/>
    <w:rsid w:val="00463A3F"/>
    <w:rsid w:val="00464966"/>
    <w:rsid w:val="0046542B"/>
    <w:rsid w:val="00473142"/>
    <w:rsid w:val="00473601"/>
    <w:rsid w:val="00474C48"/>
    <w:rsid w:val="0047628F"/>
    <w:rsid w:val="00477557"/>
    <w:rsid w:val="004800C5"/>
    <w:rsid w:val="00481772"/>
    <w:rsid w:val="00481AEC"/>
    <w:rsid w:val="004841A1"/>
    <w:rsid w:val="00486014"/>
    <w:rsid w:val="0048640F"/>
    <w:rsid w:val="004867D2"/>
    <w:rsid w:val="004872BE"/>
    <w:rsid w:val="00491BE7"/>
    <w:rsid w:val="00491C11"/>
    <w:rsid w:val="00491F00"/>
    <w:rsid w:val="004923F2"/>
    <w:rsid w:val="00493205"/>
    <w:rsid w:val="00495DC8"/>
    <w:rsid w:val="004A0626"/>
    <w:rsid w:val="004A3341"/>
    <w:rsid w:val="004A4E72"/>
    <w:rsid w:val="004A50D1"/>
    <w:rsid w:val="004A5209"/>
    <w:rsid w:val="004A5FA7"/>
    <w:rsid w:val="004B0349"/>
    <w:rsid w:val="004B2204"/>
    <w:rsid w:val="004B24F6"/>
    <w:rsid w:val="004B3066"/>
    <w:rsid w:val="004B56C4"/>
    <w:rsid w:val="004B682B"/>
    <w:rsid w:val="004C1A7A"/>
    <w:rsid w:val="004C29CD"/>
    <w:rsid w:val="004C2E88"/>
    <w:rsid w:val="004C3046"/>
    <w:rsid w:val="004C320D"/>
    <w:rsid w:val="004C7202"/>
    <w:rsid w:val="004D17BD"/>
    <w:rsid w:val="004D30B3"/>
    <w:rsid w:val="004D3EE3"/>
    <w:rsid w:val="004D528B"/>
    <w:rsid w:val="004D57CE"/>
    <w:rsid w:val="004D5E67"/>
    <w:rsid w:val="004D5EC5"/>
    <w:rsid w:val="004D7928"/>
    <w:rsid w:val="004E31FD"/>
    <w:rsid w:val="004E430F"/>
    <w:rsid w:val="004E62F3"/>
    <w:rsid w:val="004E7F48"/>
    <w:rsid w:val="004F143E"/>
    <w:rsid w:val="004F31C3"/>
    <w:rsid w:val="004F4918"/>
    <w:rsid w:val="004F4DF2"/>
    <w:rsid w:val="004F5A14"/>
    <w:rsid w:val="004F5DD5"/>
    <w:rsid w:val="004F6E60"/>
    <w:rsid w:val="004F6E75"/>
    <w:rsid w:val="00502CF5"/>
    <w:rsid w:val="0050373E"/>
    <w:rsid w:val="00504C08"/>
    <w:rsid w:val="0050549A"/>
    <w:rsid w:val="0050600A"/>
    <w:rsid w:val="00510E09"/>
    <w:rsid w:val="00510FC0"/>
    <w:rsid w:val="00511798"/>
    <w:rsid w:val="00512427"/>
    <w:rsid w:val="0051498A"/>
    <w:rsid w:val="00516B19"/>
    <w:rsid w:val="00516C32"/>
    <w:rsid w:val="00520FA8"/>
    <w:rsid w:val="005210D0"/>
    <w:rsid w:val="00523774"/>
    <w:rsid w:val="00524966"/>
    <w:rsid w:val="00527DEA"/>
    <w:rsid w:val="0053034F"/>
    <w:rsid w:val="00530416"/>
    <w:rsid w:val="005326E1"/>
    <w:rsid w:val="0053391B"/>
    <w:rsid w:val="00535D1F"/>
    <w:rsid w:val="00537941"/>
    <w:rsid w:val="00542BDD"/>
    <w:rsid w:val="00546248"/>
    <w:rsid w:val="00546AEF"/>
    <w:rsid w:val="0054750F"/>
    <w:rsid w:val="00547D5F"/>
    <w:rsid w:val="005500E0"/>
    <w:rsid w:val="00553743"/>
    <w:rsid w:val="0055504B"/>
    <w:rsid w:val="00560243"/>
    <w:rsid w:val="005613F6"/>
    <w:rsid w:val="005637F7"/>
    <w:rsid w:val="00563C32"/>
    <w:rsid w:val="0056495C"/>
    <w:rsid w:val="005676FB"/>
    <w:rsid w:val="00570E1D"/>
    <w:rsid w:val="00571275"/>
    <w:rsid w:val="00572285"/>
    <w:rsid w:val="00572430"/>
    <w:rsid w:val="00573921"/>
    <w:rsid w:val="00573A7E"/>
    <w:rsid w:val="005755FF"/>
    <w:rsid w:val="005759ED"/>
    <w:rsid w:val="00577C12"/>
    <w:rsid w:val="00581026"/>
    <w:rsid w:val="00581716"/>
    <w:rsid w:val="00584654"/>
    <w:rsid w:val="00590DF1"/>
    <w:rsid w:val="00591E4B"/>
    <w:rsid w:val="00592194"/>
    <w:rsid w:val="00592416"/>
    <w:rsid w:val="005926D1"/>
    <w:rsid w:val="0059460A"/>
    <w:rsid w:val="0059472F"/>
    <w:rsid w:val="005948C9"/>
    <w:rsid w:val="005956B0"/>
    <w:rsid w:val="00597236"/>
    <w:rsid w:val="005A160A"/>
    <w:rsid w:val="005A1B01"/>
    <w:rsid w:val="005A2DCC"/>
    <w:rsid w:val="005A363F"/>
    <w:rsid w:val="005A3784"/>
    <w:rsid w:val="005A5224"/>
    <w:rsid w:val="005A62AB"/>
    <w:rsid w:val="005A734C"/>
    <w:rsid w:val="005A73D0"/>
    <w:rsid w:val="005B0304"/>
    <w:rsid w:val="005B16D6"/>
    <w:rsid w:val="005B24A4"/>
    <w:rsid w:val="005B2E52"/>
    <w:rsid w:val="005B41D0"/>
    <w:rsid w:val="005B5624"/>
    <w:rsid w:val="005C03EB"/>
    <w:rsid w:val="005C08B3"/>
    <w:rsid w:val="005C08F9"/>
    <w:rsid w:val="005C215E"/>
    <w:rsid w:val="005C3058"/>
    <w:rsid w:val="005C65B8"/>
    <w:rsid w:val="005C7346"/>
    <w:rsid w:val="005D34B3"/>
    <w:rsid w:val="005D3768"/>
    <w:rsid w:val="005D3AC6"/>
    <w:rsid w:val="005D415E"/>
    <w:rsid w:val="005D4926"/>
    <w:rsid w:val="005D4EEB"/>
    <w:rsid w:val="005E00AC"/>
    <w:rsid w:val="005E4A03"/>
    <w:rsid w:val="005E5301"/>
    <w:rsid w:val="005E5A24"/>
    <w:rsid w:val="005E5C5B"/>
    <w:rsid w:val="005E5D18"/>
    <w:rsid w:val="005E7002"/>
    <w:rsid w:val="005F01C0"/>
    <w:rsid w:val="005F048D"/>
    <w:rsid w:val="005F0C9A"/>
    <w:rsid w:val="005F11AA"/>
    <w:rsid w:val="005F1679"/>
    <w:rsid w:val="005F5152"/>
    <w:rsid w:val="005F5DBD"/>
    <w:rsid w:val="005F6C25"/>
    <w:rsid w:val="005F7602"/>
    <w:rsid w:val="006010F9"/>
    <w:rsid w:val="006033A3"/>
    <w:rsid w:val="0060403E"/>
    <w:rsid w:val="00604F6F"/>
    <w:rsid w:val="0060507B"/>
    <w:rsid w:val="00607411"/>
    <w:rsid w:val="00607898"/>
    <w:rsid w:val="00612088"/>
    <w:rsid w:val="00612982"/>
    <w:rsid w:val="00613C0B"/>
    <w:rsid w:val="006141CD"/>
    <w:rsid w:val="006141DC"/>
    <w:rsid w:val="0061434E"/>
    <w:rsid w:val="006167C4"/>
    <w:rsid w:val="00622B56"/>
    <w:rsid w:val="00622F21"/>
    <w:rsid w:val="0062500D"/>
    <w:rsid w:val="00626A35"/>
    <w:rsid w:val="0062726D"/>
    <w:rsid w:val="00627395"/>
    <w:rsid w:val="00631F2E"/>
    <w:rsid w:val="006325E3"/>
    <w:rsid w:val="00634012"/>
    <w:rsid w:val="00634A27"/>
    <w:rsid w:val="00634AA9"/>
    <w:rsid w:val="00634C08"/>
    <w:rsid w:val="00634DD9"/>
    <w:rsid w:val="0063619E"/>
    <w:rsid w:val="00640F7E"/>
    <w:rsid w:val="00642A2E"/>
    <w:rsid w:val="00642BE5"/>
    <w:rsid w:val="0064416F"/>
    <w:rsid w:val="0064591F"/>
    <w:rsid w:val="00650949"/>
    <w:rsid w:val="00650BB4"/>
    <w:rsid w:val="006517CF"/>
    <w:rsid w:val="006525D1"/>
    <w:rsid w:val="006528F5"/>
    <w:rsid w:val="00652E09"/>
    <w:rsid w:val="00655BBD"/>
    <w:rsid w:val="00655D13"/>
    <w:rsid w:val="00660129"/>
    <w:rsid w:val="00662DC1"/>
    <w:rsid w:val="00664077"/>
    <w:rsid w:val="0066517F"/>
    <w:rsid w:val="00665F73"/>
    <w:rsid w:val="006664F6"/>
    <w:rsid w:val="00672AB1"/>
    <w:rsid w:val="006738BE"/>
    <w:rsid w:val="00675706"/>
    <w:rsid w:val="00676077"/>
    <w:rsid w:val="006808FD"/>
    <w:rsid w:val="00686782"/>
    <w:rsid w:val="00687B2A"/>
    <w:rsid w:val="00690298"/>
    <w:rsid w:val="00692215"/>
    <w:rsid w:val="00693613"/>
    <w:rsid w:val="006A0ED5"/>
    <w:rsid w:val="006A1AE8"/>
    <w:rsid w:val="006A39AE"/>
    <w:rsid w:val="006A5892"/>
    <w:rsid w:val="006A69DC"/>
    <w:rsid w:val="006B07FE"/>
    <w:rsid w:val="006B2B57"/>
    <w:rsid w:val="006B50D5"/>
    <w:rsid w:val="006C14CB"/>
    <w:rsid w:val="006C3766"/>
    <w:rsid w:val="006C4504"/>
    <w:rsid w:val="006C4DA7"/>
    <w:rsid w:val="006C7AED"/>
    <w:rsid w:val="006C7E70"/>
    <w:rsid w:val="006D033A"/>
    <w:rsid w:val="006D0491"/>
    <w:rsid w:val="006D0E4A"/>
    <w:rsid w:val="006D10A9"/>
    <w:rsid w:val="006D40D6"/>
    <w:rsid w:val="006E0CEA"/>
    <w:rsid w:val="006E1BFA"/>
    <w:rsid w:val="006E2890"/>
    <w:rsid w:val="006E433A"/>
    <w:rsid w:val="006E6BB9"/>
    <w:rsid w:val="006E756A"/>
    <w:rsid w:val="006F007F"/>
    <w:rsid w:val="006F0DD6"/>
    <w:rsid w:val="006F1CA5"/>
    <w:rsid w:val="006F2370"/>
    <w:rsid w:val="006F2D2B"/>
    <w:rsid w:val="006F2E78"/>
    <w:rsid w:val="006F6015"/>
    <w:rsid w:val="006F797E"/>
    <w:rsid w:val="007100EF"/>
    <w:rsid w:val="007138FC"/>
    <w:rsid w:val="0071424E"/>
    <w:rsid w:val="00715190"/>
    <w:rsid w:val="00715757"/>
    <w:rsid w:val="00717712"/>
    <w:rsid w:val="00720C2F"/>
    <w:rsid w:val="007228A7"/>
    <w:rsid w:val="00724DC5"/>
    <w:rsid w:val="007255C2"/>
    <w:rsid w:val="007265A1"/>
    <w:rsid w:val="0073054E"/>
    <w:rsid w:val="00730ACC"/>
    <w:rsid w:val="00730D5D"/>
    <w:rsid w:val="00732789"/>
    <w:rsid w:val="00733288"/>
    <w:rsid w:val="00733CBB"/>
    <w:rsid w:val="00736B9E"/>
    <w:rsid w:val="007408A9"/>
    <w:rsid w:val="00741D9A"/>
    <w:rsid w:val="0074315A"/>
    <w:rsid w:val="007438C6"/>
    <w:rsid w:val="0074546A"/>
    <w:rsid w:val="007475D3"/>
    <w:rsid w:val="0075066B"/>
    <w:rsid w:val="0075298E"/>
    <w:rsid w:val="00755274"/>
    <w:rsid w:val="0075662B"/>
    <w:rsid w:val="00757222"/>
    <w:rsid w:val="007600BA"/>
    <w:rsid w:val="007609B6"/>
    <w:rsid w:val="00761F95"/>
    <w:rsid w:val="00762927"/>
    <w:rsid w:val="00764662"/>
    <w:rsid w:val="00764926"/>
    <w:rsid w:val="007659D5"/>
    <w:rsid w:val="00770836"/>
    <w:rsid w:val="00771852"/>
    <w:rsid w:val="00771A12"/>
    <w:rsid w:val="00771F17"/>
    <w:rsid w:val="0077226F"/>
    <w:rsid w:val="007764EC"/>
    <w:rsid w:val="00780D13"/>
    <w:rsid w:val="0078335E"/>
    <w:rsid w:val="007857FA"/>
    <w:rsid w:val="00787D31"/>
    <w:rsid w:val="007914C8"/>
    <w:rsid w:val="00792275"/>
    <w:rsid w:val="0079373F"/>
    <w:rsid w:val="00797092"/>
    <w:rsid w:val="00797A54"/>
    <w:rsid w:val="007A20B2"/>
    <w:rsid w:val="007A2F26"/>
    <w:rsid w:val="007A3877"/>
    <w:rsid w:val="007A748D"/>
    <w:rsid w:val="007A7D6D"/>
    <w:rsid w:val="007B0084"/>
    <w:rsid w:val="007B1A64"/>
    <w:rsid w:val="007B303D"/>
    <w:rsid w:val="007B3D86"/>
    <w:rsid w:val="007B51FC"/>
    <w:rsid w:val="007B7625"/>
    <w:rsid w:val="007B77BC"/>
    <w:rsid w:val="007C3DF7"/>
    <w:rsid w:val="007C655F"/>
    <w:rsid w:val="007C7DFE"/>
    <w:rsid w:val="007D11EC"/>
    <w:rsid w:val="007D1A8E"/>
    <w:rsid w:val="007D23B8"/>
    <w:rsid w:val="007D252D"/>
    <w:rsid w:val="007D33E2"/>
    <w:rsid w:val="007D474B"/>
    <w:rsid w:val="007D4EE2"/>
    <w:rsid w:val="007D68B1"/>
    <w:rsid w:val="007D71D2"/>
    <w:rsid w:val="007D7984"/>
    <w:rsid w:val="007D7AF7"/>
    <w:rsid w:val="007E08E8"/>
    <w:rsid w:val="007E2D72"/>
    <w:rsid w:val="007E379C"/>
    <w:rsid w:val="007E3D8A"/>
    <w:rsid w:val="007E4944"/>
    <w:rsid w:val="007E79CA"/>
    <w:rsid w:val="007F040A"/>
    <w:rsid w:val="007F1566"/>
    <w:rsid w:val="007F1E94"/>
    <w:rsid w:val="007F33EF"/>
    <w:rsid w:val="007F5241"/>
    <w:rsid w:val="007F54A5"/>
    <w:rsid w:val="007F5EE3"/>
    <w:rsid w:val="007F60D9"/>
    <w:rsid w:val="008012CE"/>
    <w:rsid w:val="00803F69"/>
    <w:rsid w:val="008041ED"/>
    <w:rsid w:val="00811A72"/>
    <w:rsid w:val="00811DA1"/>
    <w:rsid w:val="00817C6E"/>
    <w:rsid w:val="008216B7"/>
    <w:rsid w:val="008222D4"/>
    <w:rsid w:val="00822971"/>
    <w:rsid w:val="00826A48"/>
    <w:rsid w:val="00826ADE"/>
    <w:rsid w:val="00827F6D"/>
    <w:rsid w:val="00830DDA"/>
    <w:rsid w:val="00830FEC"/>
    <w:rsid w:val="008358C2"/>
    <w:rsid w:val="008367FA"/>
    <w:rsid w:val="00837A4E"/>
    <w:rsid w:val="00841464"/>
    <w:rsid w:val="00841BA1"/>
    <w:rsid w:val="008430FD"/>
    <w:rsid w:val="0084525A"/>
    <w:rsid w:val="00845A04"/>
    <w:rsid w:val="00847BA7"/>
    <w:rsid w:val="00850980"/>
    <w:rsid w:val="008511C8"/>
    <w:rsid w:val="0085212A"/>
    <w:rsid w:val="00853324"/>
    <w:rsid w:val="00853DA0"/>
    <w:rsid w:val="008556BB"/>
    <w:rsid w:val="0085573D"/>
    <w:rsid w:val="00855A93"/>
    <w:rsid w:val="008718CF"/>
    <w:rsid w:val="00876A6D"/>
    <w:rsid w:val="00877BBD"/>
    <w:rsid w:val="00877DA7"/>
    <w:rsid w:val="008844F1"/>
    <w:rsid w:val="00890796"/>
    <w:rsid w:val="00890C37"/>
    <w:rsid w:val="008914F4"/>
    <w:rsid w:val="008920BA"/>
    <w:rsid w:val="008946F3"/>
    <w:rsid w:val="00897E16"/>
    <w:rsid w:val="008A0972"/>
    <w:rsid w:val="008A3483"/>
    <w:rsid w:val="008A446A"/>
    <w:rsid w:val="008A4DC3"/>
    <w:rsid w:val="008A5A03"/>
    <w:rsid w:val="008A5B6C"/>
    <w:rsid w:val="008A7D4D"/>
    <w:rsid w:val="008B3888"/>
    <w:rsid w:val="008B3C39"/>
    <w:rsid w:val="008B4550"/>
    <w:rsid w:val="008B4F90"/>
    <w:rsid w:val="008B60FD"/>
    <w:rsid w:val="008B75FB"/>
    <w:rsid w:val="008C04AA"/>
    <w:rsid w:val="008C1B97"/>
    <w:rsid w:val="008C2637"/>
    <w:rsid w:val="008C3779"/>
    <w:rsid w:val="008C65EF"/>
    <w:rsid w:val="008D04DA"/>
    <w:rsid w:val="008D06F8"/>
    <w:rsid w:val="008D2357"/>
    <w:rsid w:val="008D3358"/>
    <w:rsid w:val="008D3450"/>
    <w:rsid w:val="008D3487"/>
    <w:rsid w:val="008D3942"/>
    <w:rsid w:val="008D542C"/>
    <w:rsid w:val="008D67B9"/>
    <w:rsid w:val="008D795A"/>
    <w:rsid w:val="008E08C4"/>
    <w:rsid w:val="008E09C5"/>
    <w:rsid w:val="008E1DC0"/>
    <w:rsid w:val="008E2AC4"/>
    <w:rsid w:val="008E395A"/>
    <w:rsid w:val="008F02C9"/>
    <w:rsid w:val="008F1116"/>
    <w:rsid w:val="008F27DD"/>
    <w:rsid w:val="008F359C"/>
    <w:rsid w:val="008F58FC"/>
    <w:rsid w:val="00902A9F"/>
    <w:rsid w:val="0090361A"/>
    <w:rsid w:val="00903DD8"/>
    <w:rsid w:val="009041DE"/>
    <w:rsid w:val="009047EE"/>
    <w:rsid w:val="00904E3A"/>
    <w:rsid w:val="00910A61"/>
    <w:rsid w:val="009110EC"/>
    <w:rsid w:val="00911A8E"/>
    <w:rsid w:val="00912087"/>
    <w:rsid w:val="00913493"/>
    <w:rsid w:val="00913B64"/>
    <w:rsid w:val="0091537E"/>
    <w:rsid w:val="009153F0"/>
    <w:rsid w:val="009155B5"/>
    <w:rsid w:val="00916663"/>
    <w:rsid w:val="00916A35"/>
    <w:rsid w:val="009218ED"/>
    <w:rsid w:val="009249DF"/>
    <w:rsid w:val="009249EC"/>
    <w:rsid w:val="00925EF7"/>
    <w:rsid w:val="00926CF6"/>
    <w:rsid w:val="009276FD"/>
    <w:rsid w:val="00927FAD"/>
    <w:rsid w:val="0093039B"/>
    <w:rsid w:val="009316F4"/>
    <w:rsid w:val="0093208B"/>
    <w:rsid w:val="0093313A"/>
    <w:rsid w:val="009355BD"/>
    <w:rsid w:val="009363EE"/>
    <w:rsid w:val="009370BC"/>
    <w:rsid w:val="00937363"/>
    <w:rsid w:val="00937D8F"/>
    <w:rsid w:val="00941752"/>
    <w:rsid w:val="009446BC"/>
    <w:rsid w:val="0094611D"/>
    <w:rsid w:val="0094648C"/>
    <w:rsid w:val="0094698B"/>
    <w:rsid w:val="00946EE4"/>
    <w:rsid w:val="00947487"/>
    <w:rsid w:val="0095048F"/>
    <w:rsid w:val="009509B8"/>
    <w:rsid w:val="00950B19"/>
    <w:rsid w:val="009517B1"/>
    <w:rsid w:val="0095279F"/>
    <w:rsid w:val="00952C7E"/>
    <w:rsid w:val="009530AF"/>
    <w:rsid w:val="00953849"/>
    <w:rsid w:val="00953B07"/>
    <w:rsid w:val="009544BC"/>
    <w:rsid w:val="00954BB1"/>
    <w:rsid w:val="00957CE1"/>
    <w:rsid w:val="0096030A"/>
    <w:rsid w:val="009618F8"/>
    <w:rsid w:val="009645D2"/>
    <w:rsid w:val="00964E08"/>
    <w:rsid w:val="00965080"/>
    <w:rsid w:val="00965FB9"/>
    <w:rsid w:val="00967354"/>
    <w:rsid w:val="0097110D"/>
    <w:rsid w:val="00973362"/>
    <w:rsid w:val="00974CE1"/>
    <w:rsid w:val="00976038"/>
    <w:rsid w:val="009779C1"/>
    <w:rsid w:val="009801FF"/>
    <w:rsid w:val="00980E38"/>
    <w:rsid w:val="009822BF"/>
    <w:rsid w:val="009824EF"/>
    <w:rsid w:val="0098274D"/>
    <w:rsid w:val="00982F1A"/>
    <w:rsid w:val="009864C5"/>
    <w:rsid w:val="00986C94"/>
    <w:rsid w:val="00986CBD"/>
    <w:rsid w:val="00986E29"/>
    <w:rsid w:val="00987533"/>
    <w:rsid w:val="00987A2E"/>
    <w:rsid w:val="009902E4"/>
    <w:rsid w:val="0099063C"/>
    <w:rsid w:val="009919B5"/>
    <w:rsid w:val="009929FB"/>
    <w:rsid w:val="00993676"/>
    <w:rsid w:val="00993CF9"/>
    <w:rsid w:val="00994B86"/>
    <w:rsid w:val="00996000"/>
    <w:rsid w:val="009962BE"/>
    <w:rsid w:val="00997DA3"/>
    <w:rsid w:val="009A0B00"/>
    <w:rsid w:val="009A52F7"/>
    <w:rsid w:val="009A5F8E"/>
    <w:rsid w:val="009A6209"/>
    <w:rsid w:val="009A7F05"/>
    <w:rsid w:val="009B11BB"/>
    <w:rsid w:val="009B218E"/>
    <w:rsid w:val="009B2803"/>
    <w:rsid w:val="009B631B"/>
    <w:rsid w:val="009C11FD"/>
    <w:rsid w:val="009C1442"/>
    <w:rsid w:val="009C66BA"/>
    <w:rsid w:val="009C78C2"/>
    <w:rsid w:val="009D020D"/>
    <w:rsid w:val="009D1468"/>
    <w:rsid w:val="009D166E"/>
    <w:rsid w:val="009D20A4"/>
    <w:rsid w:val="009D2307"/>
    <w:rsid w:val="009D3526"/>
    <w:rsid w:val="009D47F3"/>
    <w:rsid w:val="009D4F17"/>
    <w:rsid w:val="009D5079"/>
    <w:rsid w:val="009D5902"/>
    <w:rsid w:val="009E1064"/>
    <w:rsid w:val="009E110F"/>
    <w:rsid w:val="009E32B3"/>
    <w:rsid w:val="009E4A69"/>
    <w:rsid w:val="009E6159"/>
    <w:rsid w:val="009E6795"/>
    <w:rsid w:val="009E793B"/>
    <w:rsid w:val="009F08B5"/>
    <w:rsid w:val="009F11F8"/>
    <w:rsid w:val="009F1948"/>
    <w:rsid w:val="009F213F"/>
    <w:rsid w:val="009F3223"/>
    <w:rsid w:val="009F4F50"/>
    <w:rsid w:val="009F55E7"/>
    <w:rsid w:val="00A0108F"/>
    <w:rsid w:val="00A01DA6"/>
    <w:rsid w:val="00A030D7"/>
    <w:rsid w:val="00A072B5"/>
    <w:rsid w:val="00A10103"/>
    <w:rsid w:val="00A12312"/>
    <w:rsid w:val="00A160BE"/>
    <w:rsid w:val="00A1747E"/>
    <w:rsid w:val="00A17A1B"/>
    <w:rsid w:val="00A23DCB"/>
    <w:rsid w:val="00A250D8"/>
    <w:rsid w:val="00A25612"/>
    <w:rsid w:val="00A3014D"/>
    <w:rsid w:val="00A31657"/>
    <w:rsid w:val="00A3282A"/>
    <w:rsid w:val="00A33008"/>
    <w:rsid w:val="00A3625F"/>
    <w:rsid w:val="00A37D1C"/>
    <w:rsid w:val="00A42EC9"/>
    <w:rsid w:val="00A45328"/>
    <w:rsid w:val="00A46A16"/>
    <w:rsid w:val="00A50A36"/>
    <w:rsid w:val="00A52D06"/>
    <w:rsid w:val="00A53F63"/>
    <w:rsid w:val="00A55E04"/>
    <w:rsid w:val="00A60671"/>
    <w:rsid w:val="00A62A37"/>
    <w:rsid w:val="00A635B1"/>
    <w:rsid w:val="00A65DB3"/>
    <w:rsid w:val="00A675C3"/>
    <w:rsid w:val="00A7080E"/>
    <w:rsid w:val="00A73482"/>
    <w:rsid w:val="00A73B34"/>
    <w:rsid w:val="00A73D8C"/>
    <w:rsid w:val="00A77BA7"/>
    <w:rsid w:val="00A77C15"/>
    <w:rsid w:val="00A84DFA"/>
    <w:rsid w:val="00A86696"/>
    <w:rsid w:val="00A901D5"/>
    <w:rsid w:val="00A92533"/>
    <w:rsid w:val="00A93FEC"/>
    <w:rsid w:val="00A9476E"/>
    <w:rsid w:val="00A9484E"/>
    <w:rsid w:val="00A96398"/>
    <w:rsid w:val="00AA04C8"/>
    <w:rsid w:val="00AA197B"/>
    <w:rsid w:val="00AA3551"/>
    <w:rsid w:val="00AA4643"/>
    <w:rsid w:val="00AA46A9"/>
    <w:rsid w:val="00AA4E97"/>
    <w:rsid w:val="00AA545D"/>
    <w:rsid w:val="00AA548E"/>
    <w:rsid w:val="00AA58EB"/>
    <w:rsid w:val="00AA5DAF"/>
    <w:rsid w:val="00AA5E18"/>
    <w:rsid w:val="00AA68BF"/>
    <w:rsid w:val="00AA6D3B"/>
    <w:rsid w:val="00AB1C21"/>
    <w:rsid w:val="00AC043D"/>
    <w:rsid w:val="00AC0FD9"/>
    <w:rsid w:val="00AC1724"/>
    <w:rsid w:val="00AC244B"/>
    <w:rsid w:val="00AC2902"/>
    <w:rsid w:val="00AC42E2"/>
    <w:rsid w:val="00AC46AF"/>
    <w:rsid w:val="00AC4CB3"/>
    <w:rsid w:val="00AD0257"/>
    <w:rsid w:val="00AD0F8A"/>
    <w:rsid w:val="00AD6C98"/>
    <w:rsid w:val="00AE0ADC"/>
    <w:rsid w:val="00AE109E"/>
    <w:rsid w:val="00AE39BB"/>
    <w:rsid w:val="00AE4C43"/>
    <w:rsid w:val="00AE7592"/>
    <w:rsid w:val="00AF0F6D"/>
    <w:rsid w:val="00AF2311"/>
    <w:rsid w:val="00AF3A4A"/>
    <w:rsid w:val="00AF421F"/>
    <w:rsid w:val="00AF60BD"/>
    <w:rsid w:val="00AF6618"/>
    <w:rsid w:val="00B02F6B"/>
    <w:rsid w:val="00B03144"/>
    <w:rsid w:val="00B04001"/>
    <w:rsid w:val="00B04569"/>
    <w:rsid w:val="00B07CB7"/>
    <w:rsid w:val="00B103D3"/>
    <w:rsid w:val="00B113AC"/>
    <w:rsid w:val="00B12771"/>
    <w:rsid w:val="00B14876"/>
    <w:rsid w:val="00B1795C"/>
    <w:rsid w:val="00B218D6"/>
    <w:rsid w:val="00B23AAD"/>
    <w:rsid w:val="00B23DAE"/>
    <w:rsid w:val="00B2476F"/>
    <w:rsid w:val="00B30E31"/>
    <w:rsid w:val="00B34C3E"/>
    <w:rsid w:val="00B3576B"/>
    <w:rsid w:val="00B361D6"/>
    <w:rsid w:val="00B36302"/>
    <w:rsid w:val="00B40A5E"/>
    <w:rsid w:val="00B4284C"/>
    <w:rsid w:val="00B44017"/>
    <w:rsid w:val="00B503C3"/>
    <w:rsid w:val="00B54276"/>
    <w:rsid w:val="00B5453D"/>
    <w:rsid w:val="00B5545E"/>
    <w:rsid w:val="00B568B4"/>
    <w:rsid w:val="00B56B89"/>
    <w:rsid w:val="00B6101A"/>
    <w:rsid w:val="00B617AF"/>
    <w:rsid w:val="00B642BD"/>
    <w:rsid w:val="00B643AD"/>
    <w:rsid w:val="00B6497E"/>
    <w:rsid w:val="00B678F2"/>
    <w:rsid w:val="00B71600"/>
    <w:rsid w:val="00B7235B"/>
    <w:rsid w:val="00B72B12"/>
    <w:rsid w:val="00B7370F"/>
    <w:rsid w:val="00B74EFF"/>
    <w:rsid w:val="00B759CE"/>
    <w:rsid w:val="00B76A7E"/>
    <w:rsid w:val="00B77063"/>
    <w:rsid w:val="00B77CF9"/>
    <w:rsid w:val="00B800E6"/>
    <w:rsid w:val="00B80F62"/>
    <w:rsid w:val="00B83799"/>
    <w:rsid w:val="00B854F5"/>
    <w:rsid w:val="00B865A0"/>
    <w:rsid w:val="00B86ABF"/>
    <w:rsid w:val="00B8701B"/>
    <w:rsid w:val="00B87C3E"/>
    <w:rsid w:val="00B90E06"/>
    <w:rsid w:val="00B91ADE"/>
    <w:rsid w:val="00B91E74"/>
    <w:rsid w:val="00B92A9F"/>
    <w:rsid w:val="00B935F9"/>
    <w:rsid w:val="00B93827"/>
    <w:rsid w:val="00BA0002"/>
    <w:rsid w:val="00BA062D"/>
    <w:rsid w:val="00BA38E2"/>
    <w:rsid w:val="00BA5FF9"/>
    <w:rsid w:val="00BA6C33"/>
    <w:rsid w:val="00BA777B"/>
    <w:rsid w:val="00BB0A40"/>
    <w:rsid w:val="00BB1207"/>
    <w:rsid w:val="00BB1E77"/>
    <w:rsid w:val="00BB219C"/>
    <w:rsid w:val="00BB37E1"/>
    <w:rsid w:val="00BB4265"/>
    <w:rsid w:val="00BB488B"/>
    <w:rsid w:val="00BB5214"/>
    <w:rsid w:val="00BB6A58"/>
    <w:rsid w:val="00BB6AB2"/>
    <w:rsid w:val="00BB6C1C"/>
    <w:rsid w:val="00BC045B"/>
    <w:rsid w:val="00BC39BD"/>
    <w:rsid w:val="00BC594C"/>
    <w:rsid w:val="00BC5FB5"/>
    <w:rsid w:val="00BC62DA"/>
    <w:rsid w:val="00BC6F56"/>
    <w:rsid w:val="00BD1D51"/>
    <w:rsid w:val="00BD5964"/>
    <w:rsid w:val="00BD75D3"/>
    <w:rsid w:val="00BE01C6"/>
    <w:rsid w:val="00BE2419"/>
    <w:rsid w:val="00BE5C76"/>
    <w:rsid w:val="00BE63D1"/>
    <w:rsid w:val="00BE7162"/>
    <w:rsid w:val="00BE71CA"/>
    <w:rsid w:val="00BE7C4C"/>
    <w:rsid w:val="00BF0695"/>
    <w:rsid w:val="00BF2FF5"/>
    <w:rsid w:val="00BF305F"/>
    <w:rsid w:val="00BF79E8"/>
    <w:rsid w:val="00C00679"/>
    <w:rsid w:val="00C052EF"/>
    <w:rsid w:val="00C055E5"/>
    <w:rsid w:val="00C07AB7"/>
    <w:rsid w:val="00C105B2"/>
    <w:rsid w:val="00C10684"/>
    <w:rsid w:val="00C11562"/>
    <w:rsid w:val="00C119A9"/>
    <w:rsid w:val="00C12175"/>
    <w:rsid w:val="00C12AFA"/>
    <w:rsid w:val="00C137C4"/>
    <w:rsid w:val="00C144A0"/>
    <w:rsid w:val="00C161E2"/>
    <w:rsid w:val="00C16A0B"/>
    <w:rsid w:val="00C16A74"/>
    <w:rsid w:val="00C21598"/>
    <w:rsid w:val="00C227BD"/>
    <w:rsid w:val="00C23A08"/>
    <w:rsid w:val="00C23D51"/>
    <w:rsid w:val="00C24F4A"/>
    <w:rsid w:val="00C2540E"/>
    <w:rsid w:val="00C255B1"/>
    <w:rsid w:val="00C25847"/>
    <w:rsid w:val="00C34AE5"/>
    <w:rsid w:val="00C35101"/>
    <w:rsid w:val="00C3632C"/>
    <w:rsid w:val="00C4254F"/>
    <w:rsid w:val="00C42FEB"/>
    <w:rsid w:val="00C4339D"/>
    <w:rsid w:val="00C450C1"/>
    <w:rsid w:val="00C46110"/>
    <w:rsid w:val="00C5062F"/>
    <w:rsid w:val="00C50A53"/>
    <w:rsid w:val="00C54339"/>
    <w:rsid w:val="00C54BF2"/>
    <w:rsid w:val="00C56488"/>
    <w:rsid w:val="00C569EA"/>
    <w:rsid w:val="00C56D2C"/>
    <w:rsid w:val="00C57584"/>
    <w:rsid w:val="00C604F0"/>
    <w:rsid w:val="00C6357A"/>
    <w:rsid w:val="00C64656"/>
    <w:rsid w:val="00C715D1"/>
    <w:rsid w:val="00C72ED1"/>
    <w:rsid w:val="00C73524"/>
    <w:rsid w:val="00C77F1B"/>
    <w:rsid w:val="00C8367D"/>
    <w:rsid w:val="00C85B58"/>
    <w:rsid w:val="00C910FD"/>
    <w:rsid w:val="00C91B00"/>
    <w:rsid w:val="00C92664"/>
    <w:rsid w:val="00C92B7F"/>
    <w:rsid w:val="00C93DC7"/>
    <w:rsid w:val="00C9469F"/>
    <w:rsid w:val="00C963DA"/>
    <w:rsid w:val="00C96893"/>
    <w:rsid w:val="00C97E21"/>
    <w:rsid w:val="00CA161E"/>
    <w:rsid w:val="00CA5D82"/>
    <w:rsid w:val="00CA70D1"/>
    <w:rsid w:val="00CB1308"/>
    <w:rsid w:val="00CB1BE9"/>
    <w:rsid w:val="00CB3321"/>
    <w:rsid w:val="00CB3DF6"/>
    <w:rsid w:val="00CB42BF"/>
    <w:rsid w:val="00CB5E50"/>
    <w:rsid w:val="00CB7046"/>
    <w:rsid w:val="00CB785B"/>
    <w:rsid w:val="00CC036F"/>
    <w:rsid w:val="00CC5317"/>
    <w:rsid w:val="00CC592D"/>
    <w:rsid w:val="00CC6225"/>
    <w:rsid w:val="00CC6EB3"/>
    <w:rsid w:val="00CD052A"/>
    <w:rsid w:val="00CD069A"/>
    <w:rsid w:val="00CD1188"/>
    <w:rsid w:val="00CD3262"/>
    <w:rsid w:val="00CD3370"/>
    <w:rsid w:val="00CD62E3"/>
    <w:rsid w:val="00CE2914"/>
    <w:rsid w:val="00CE5C9B"/>
    <w:rsid w:val="00CE7876"/>
    <w:rsid w:val="00CF04B3"/>
    <w:rsid w:val="00CF1853"/>
    <w:rsid w:val="00CF27D0"/>
    <w:rsid w:val="00CF45BB"/>
    <w:rsid w:val="00CF6BDB"/>
    <w:rsid w:val="00D00DBF"/>
    <w:rsid w:val="00D01AC4"/>
    <w:rsid w:val="00D03871"/>
    <w:rsid w:val="00D03F1E"/>
    <w:rsid w:val="00D048C7"/>
    <w:rsid w:val="00D079DE"/>
    <w:rsid w:val="00D12DEA"/>
    <w:rsid w:val="00D137AC"/>
    <w:rsid w:val="00D14328"/>
    <w:rsid w:val="00D15CA9"/>
    <w:rsid w:val="00D160EE"/>
    <w:rsid w:val="00D20A79"/>
    <w:rsid w:val="00D230A5"/>
    <w:rsid w:val="00D2467C"/>
    <w:rsid w:val="00D246C9"/>
    <w:rsid w:val="00D25018"/>
    <w:rsid w:val="00D25D4C"/>
    <w:rsid w:val="00D2754B"/>
    <w:rsid w:val="00D30A11"/>
    <w:rsid w:val="00D336E8"/>
    <w:rsid w:val="00D33F65"/>
    <w:rsid w:val="00D35904"/>
    <w:rsid w:val="00D364BB"/>
    <w:rsid w:val="00D36A68"/>
    <w:rsid w:val="00D401FF"/>
    <w:rsid w:val="00D40531"/>
    <w:rsid w:val="00D415AD"/>
    <w:rsid w:val="00D43C74"/>
    <w:rsid w:val="00D45057"/>
    <w:rsid w:val="00D47970"/>
    <w:rsid w:val="00D50F77"/>
    <w:rsid w:val="00D52E15"/>
    <w:rsid w:val="00D55557"/>
    <w:rsid w:val="00D603FF"/>
    <w:rsid w:val="00D63840"/>
    <w:rsid w:val="00D72804"/>
    <w:rsid w:val="00D76821"/>
    <w:rsid w:val="00D80BCB"/>
    <w:rsid w:val="00D8127B"/>
    <w:rsid w:val="00D8173B"/>
    <w:rsid w:val="00D8463E"/>
    <w:rsid w:val="00D85CB3"/>
    <w:rsid w:val="00D90A96"/>
    <w:rsid w:val="00D91708"/>
    <w:rsid w:val="00D91F33"/>
    <w:rsid w:val="00D941BC"/>
    <w:rsid w:val="00D9539F"/>
    <w:rsid w:val="00D95C25"/>
    <w:rsid w:val="00DA194C"/>
    <w:rsid w:val="00DA3E39"/>
    <w:rsid w:val="00DA4C3A"/>
    <w:rsid w:val="00DA7D9D"/>
    <w:rsid w:val="00DB316E"/>
    <w:rsid w:val="00DB4B7C"/>
    <w:rsid w:val="00DB61D1"/>
    <w:rsid w:val="00DB64C2"/>
    <w:rsid w:val="00DB6FD2"/>
    <w:rsid w:val="00DD1CC5"/>
    <w:rsid w:val="00DD204D"/>
    <w:rsid w:val="00DD3CFD"/>
    <w:rsid w:val="00DE0893"/>
    <w:rsid w:val="00DE0A7B"/>
    <w:rsid w:val="00DE0D72"/>
    <w:rsid w:val="00DE163B"/>
    <w:rsid w:val="00DE4F2F"/>
    <w:rsid w:val="00DE5D44"/>
    <w:rsid w:val="00DE5E96"/>
    <w:rsid w:val="00DE6F67"/>
    <w:rsid w:val="00DE78D0"/>
    <w:rsid w:val="00DE7E69"/>
    <w:rsid w:val="00DF0620"/>
    <w:rsid w:val="00DF4880"/>
    <w:rsid w:val="00E00C2B"/>
    <w:rsid w:val="00E01C44"/>
    <w:rsid w:val="00E026B6"/>
    <w:rsid w:val="00E02FED"/>
    <w:rsid w:val="00E03715"/>
    <w:rsid w:val="00E04321"/>
    <w:rsid w:val="00E04B8C"/>
    <w:rsid w:val="00E050F7"/>
    <w:rsid w:val="00E06BFB"/>
    <w:rsid w:val="00E13D76"/>
    <w:rsid w:val="00E207AD"/>
    <w:rsid w:val="00E211AE"/>
    <w:rsid w:val="00E2216B"/>
    <w:rsid w:val="00E24148"/>
    <w:rsid w:val="00E2564C"/>
    <w:rsid w:val="00E27817"/>
    <w:rsid w:val="00E27CC1"/>
    <w:rsid w:val="00E300EE"/>
    <w:rsid w:val="00E30244"/>
    <w:rsid w:val="00E317A2"/>
    <w:rsid w:val="00E33952"/>
    <w:rsid w:val="00E34611"/>
    <w:rsid w:val="00E35AF4"/>
    <w:rsid w:val="00E36A6C"/>
    <w:rsid w:val="00E36BE1"/>
    <w:rsid w:val="00E371AF"/>
    <w:rsid w:val="00E410D2"/>
    <w:rsid w:val="00E411CF"/>
    <w:rsid w:val="00E4143A"/>
    <w:rsid w:val="00E418CA"/>
    <w:rsid w:val="00E44D0F"/>
    <w:rsid w:val="00E45548"/>
    <w:rsid w:val="00E45FB7"/>
    <w:rsid w:val="00E5009F"/>
    <w:rsid w:val="00E51496"/>
    <w:rsid w:val="00E51C11"/>
    <w:rsid w:val="00E52C62"/>
    <w:rsid w:val="00E55D95"/>
    <w:rsid w:val="00E5698F"/>
    <w:rsid w:val="00E60B1F"/>
    <w:rsid w:val="00E611B9"/>
    <w:rsid w:val="00E61D81"/>
    <w:rsid w:val="00E6656D"/>
    <w:rsid w:val="00E67037"/>
    <w:rsid w:val="00E70281"/>
    <w:rsid w:val="00E71404"/>
    <w:rsid w:val="00E71CA8"/>
    <w:rsid w:val="00E7474A"/>
    <w:rsid w:val="00E74BB4"/>
    <w:rsid w:val="00E77F90"/>
    <w:rsid w:val="00E80456"/>
    <w:rsid w:val="00E83268"/>
    <w:rsid w:val="00E87CD8"/>
    <w:rsid w:val="00E9062D"/>
    <w:rsid w:val="00E928EB"/>
    <w:rsid w:val="00E95D2E"/>
    <w:rsid w:val="00E976C7"/>
    <w:rsid w:val="00EA00D1"/>
    <w:rsid w:val="00EA1D06"/>
    <w:rsid w:val="00EA2B93"/>
    <w:rsid w:val="00EA583C"/>
    <w:rsid w:val="00EA5C27"/>
    <w:rsid w:val="00EA62C6"/>
    <w:rsid w:val="00EA6E90"/>
    <w:rsid w:val="00EB06DF"/>
    <w:rsid w:val="00EB1BD4"/>
    <w:rsid w:val="00EB37F0"/>
    <w:rsid w:val="00EB3BA8"/>
    <w:rsid w:val="00EB6D46"/>
    <w:rsid w:val="00EC36C4"/>
    <w:rsid w:val="00EC4121"/>
    <w:rsid w:val="00EC441D"/>
    <w:rsid w:val="00EC4C8E"/>
    <w:rsid w:val="00EC5F59"/>
    <w:rsid w:val="00ED11FE"/>
    <w:rsid w:val="00ED1DFB"/>
    <w:rsid w:val="00ED3949"/>
    <w:rsid w:val="00ED3DAC"/>
    <w:rsid w:val="00ED50C4"/>
    <w:rsid w:val="00ED68A6"/>
    <w:rsid w:val="00ED6BE3"/>
    <w:rsid w:val="00ED757F"/>
    <w:rsid w:val="00EE54B9"/>
    <w:rsid w:val="00EE563B"/>
    <w:rsid w:val="00EE6BBE"/>
    <w:rsid w:val="00EF00B2"/>
    <w:rsid w:val="00EF0753"/>
    <w:rsid w:val="00EF241B"/>
    <w:rsid w:val="00EF26EE"/>
    <w:rsid w:val="00EF4FEE"/>
    <w:rsid w:val="00EF52FA"/>
    <w:rsid w:val="00EF571F"/>
    <w:rsid w:val="00EF5AD9"/>
    <w:rsid w:val="00F01B8F"/>
    <w:rsid w:val="00F039FD"/>
    <w:rsid w:val="00F04BB8"/>
    <w:rsid w:val="00F0519A"/>
    <w:rsid w:val="00F062EF"/>
    <w:rsid w:val="00F07550"/>
    <w:rsid w:val="00F07E91"/>
    <w:rsid w:val="00F14843"/>
    <w:rsid w:val="00F15257"/>
    <w:rsid w:val="00F202EA"/>
    <w:rsid w:val="00F20DD1"/>
    <w:rsid w:val="00F26B9F"/>
    <w:rsid w:val="00F3149C"/>
    <w:rsid w:val="00F315C3"/>
    <w:rsid w:val="00F33312"/>
    <w:rsid w:val="00F33A78"/>
    <w:rsid w:val="00F33ACF"/>
    <w:rsid w:val="00F34C8F"/>
    <w:rsid w:val="00F35B6E"/>
    <w:rsid w:val="00F35F58"/>
    <w:rsid w:val="00F3769A"/>
    <w:rsid w:val="00F4109D"/>
    <w:rsid w:val="00F42F6F"/>
    <w:rsid w:val="00F435C5"/>
    <w:rsid w:val="00F43B89"/>
    <w:rsid w:val="00F448DB"/>
    <w:rsid w:val="00F46ECD"/>
    <w:rsid w:val="00F5025F"/>
    <w:rsid w:val="00F50AF7"/>
    <w:rsid w:val="00F513C1"/>
    <w:rsid w:val="00F5504A"/>
    <w:rsid w:val="00F56EB0"/>
    <w:rsid w:val="00F61DD0"/>
    <w:rsid w:val="00F65584"/>
    <w:rsid w:val="00F65ACE"/>
    <w:rsid w:val="00F715AD"/>
    <w:rsid w:val="00F71C41"/>
    <w:rsid w:val="00F72B03"/>
    <w:rsid w:val="00F72D35"/>
    <w:rsid w:val="00F739A8"/>
    <w:rsid w:val="00F74529"/>
    <w:rsid w:val="00F75C56"/>
    <w:rsid w:val="00F7780A"/>
    <w:rsid w:val="00F846E7"/>
    <w:rsid w:val="00F86317"/>
    <w:rsid w:val="00F97A56"/>
    <w:rsid w:val="00FA219D"/>
    <w:rsid w:val="00FA21C5"/>
    <w:rsid w:val="00FA2243"/>
    <w:rsid w:val="00FA29FE"/>
    <w:rsid w:val="00FA3BFB"/>
    <w:rsid w:val="00FB0A57"/>
    <w:rsid w:val="00FB68A7"/>
    <w:rsid w:val="00FC301E"/>
    <w:rsid w:val="00FC5776"/>
    <w:rsid w:val="00FD08F0"/>
    <w:rsid w:val="00FD0AC2"/>
    <w:rsid w:val="00FD30DD"/>
    <w:rsid w:val="00FD548B"/>
    <w:rsid w:val="00FE101C"/>
    <w:rsid w:val="00FE2680"/>
    <w:rsid w:val="00FE3391"/>
    <w:rsid w:val="00FE4370"/>
    <w:rsid w:val="00FE58CF"/>
    <w:rsid w:val="00FE6707"/>
    <w:rsid w:val="00FE7C10"/>
    <w:rsid w:val="00FE7E54"/>
    <w:rsid w:val="00FF4F29"/>
    <w:rsid w:val="00FF6195"/>
    <w:rsid w:val="00FF6243"/>
    <w:rsid w:val="00FF7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6BB"/>
    <w:pPr>
      <w:overflowPunct w:val="0"/>
      <w:autoSpaceDE w:val="0"/>
      <w:autoSpaceDN w:val="0"/>
      <w:adjustRightInd w:val="0"/>
      <w:textAlignment w:val="baseline"/>
    </w:pPr>
    <w:rPr>
      <w:sz w:val="28"/>
    </w:rPr>
  </w:style>
  <w:style w:type="paragraph" w:styleId="3">
    <w:name w:val="heading 3"/>
    <w:basedOn w:val="a"/>
    <w:link w:val="30"/>
    <w:uiPriority w:val="99"/>
    <w:qFormat/>
    <w:rsid w:val="00ED11FE"/>
    <w:pPr>
      <w:overflowPunct/>
      <w:autoSpaceDE/>
      <w:autoSpaceDN/>
      <w:adjustRightInd/>
      <w:spacing w:before="100" w:beforeAutospacing="1" w:after="100" w:afterAutospacing="1"/>
      <w:textAlignment w:val="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ED11FE"/>
    <w:rPr>
      <w:rFonts w:cs="Times New Roman"/>
      <w:b/>
      <w:bCs/>
      <w:sz w:val="27"/>
      <w:szCs w:val="27"/>
    </w:rPr>
  </w:style>
  <w:style w:type="paragraph" w:styleId="a3">
    <w:name w:val="header"/>
    <w:basedOn w:val="a"/>
    <w:link w:val="a4"/>
    <w:uiPriority w:val="99"/>
    <w:rsid w:val="008556BB"/>
    <w:pPr>
      <w:tabs>
        <w:tab w:val="center" w:pos="4153"/>
        <w:tab w:val="right" w:pos="8306"/>
      </w:tabs>
    </w:pPr>
  </w:style>
  <w:style w:type="character" w:customStyle="1" w:styleId="a4">
    <w:name w:val="Верхний колонтитул Знак"/>
    <w:link w:val="a3"/>
    <w:uiPriority w:val="99"/>
    <w:semiHidden/>
    <w:locked/>
    <w:rsid w:val="00BF79E8"/>
    <w:rPr>
      <w:rFonts w:cs="Times New Roman"/>
      <w:sz w:val="20"/>
      <w:szCs w:val="20"/>
    </w:rPr>
  </w:style>
  <w:style w:type="character" w:styleId="a5">
    <w:name w:val="page number"/>
    <w:uiPriority w:val="99"/>
    <w:rsid w:val="008556BB"/>
    <w:rPr>
      <w:rFonts w:cs="Times New Roman"/>
    </w:rPr>
  </w:style>
  <w:style w:type="paragraph" w:styleId="a6">
    <w:name w:val="footer"/>
    <w:basedOn w:val="a"/>
    <w:link w:val="a7"/>
    <w:uiPriority w:val="99"/>
    <w:rsid w:val="00394CBA"/>
    <w:pPr>
      <w:tabs>
        <w:tab w:val="center" w:pos="4677"/>
        <w:tab w:val="right" w:pos="9355"/>
      </w:tabs>
    </w:pPr>
  </w:style>
  <w:style w:type="character" w:customStyle="1" w:styleId="a7">
    <w:name w:val="Нижний колонтитул Знак"/>
    <w:link w:val="a6"/>
    <w:uiPriority w:val="99"/>
    <w:semiHidden/>
    <w:locked/>
    <w:rsid w:val="00BF79E8"/>
    <w:rPr>
      <w:rFonts w:cs="Times New Roman"/>
      <w:sz w:val="20"/>
      <w:szCs w:val="20"/>
    </w:rPr>
  </w:style>
  <w:style w:type="paragraph" w:styleId="a8">
    <w:name w:val="Balloon Text"/>
    <w:basedOn w:val="a"/>
    <w:link w:val="a9"/>
    <w:uiPriority w:val="99"/>
    <w:semiHidden/>
    <w:rsid w:val="00E06BFB"/>
    <w:rPr>
      <w:rFonts w:ascii="Tahoma" w:hAnsi="Tahoma" w:cs="Tahoma"/>
      <w:sz w:val="16"/>
      <w:szCs w:val="16"/>
    </w:rPr>
  </w:style>
  <w:style w:type="character" w:customStyle="1" w:styleId="a9">
    <w:name w:val="Текст выноски Знак"/>
    <w:link w:val="a8"/>
    <w:uiPriority w:val="99"/>
    <w:semiHidden/>
    <w:locked/>
    <w:rsid w:val="00BF79E8"/>
    <w:rPr>
      <w:rFonts w:cs="Times New Roman"/>
      <w:sz w:val="2"/>
    </w:rPr>
  </w:style>
  <w:style w:type="paragraph" w:customStyle="1" w:styleId="ConsNonformat">
    <w:name w:val="ConsNonformat"/>
    <w:uiPriority w:val="99"/>
    <w:rsid w:val="0060507B"/>
    <w:pPr>
      <w:autoSpaceDE w:val="0"/>
      <w:autoSpaceDN w:val="0"/>
      <w:adjustRightInd w:val="0"/>
      <w:ind w:right="19772"/>
    </w:pPr>
    <w:rPr>
      <w:rFonts w:ascii="Courier New" w:hAnsi="Courier New" w:cs="Courier New"/>
      <w:sz w:val="16"/>
      <w:szCs w:val="16"/>
    </w:rPr>
  </w:style>
  <w:style w:type="paragraph" w:styleId="aa">
    <w:name w:val="Document Map"/>
    <w:basedOn w:val="a"/>
    <w:link w:val="ab"/>
    <w:uiPriority w:val="99"/>
    <w:semiHidden/>
    <w:rsid w:val="00F33312"/>
    <w:pPr>
      <w:shd w:val="clear" w:color="auto" w:fill="000080"/>
    </w:pPr>
    <w:rPr>
      <w:rFonts w:ascii="Tahoma" w:hAnsi="Tahoma" w:cs="Tahoma"/>
      <w:sz w:val="20"/>
    </w:rPr>
  </w:style>
  <w:style w:type="character" w:customStyle="1" w:styleId="ab">
    <w:name w:val="Схема документа Знак"/>
    <w:link w:val="aa"/>
    <w:uiPriority w:val="99"/>
    <w:semiHidden/>
    <w:locked/>
    <w:rsid w:val="00BF79E8"/>
    <w:rPr>
      <w:rFonts w:cs="Times New Roman"/>
      <w:sz w:val="2"/>
    </w:rPr>
  </w:style>
  <w:style w:type="paragraph" w:customStyle="1" w:styleId="ConsPlusNormal">
    <w:name w:val="ConsPlusNormal"/>
    <w:uiPriority w:val="99"/>
    <w:rsid w:val="00B34C3E"/>
    <w:pPr>
      <w:widowControl w:val="0"/>
      <w:autoSpaceDE w:val="0"/>
      <w:autoSpaceDN w:val="0"/>
      <w:adjustRightInd w:val="0"/>
      <w:ind w:firstLine="720"/>
    </w:pPr>
    <w:rPr>
      <w:rFonts w:ascii="Arial" w:hAnsi="Arial" w:cs="Arial"/>
    </w:rPr>
  </w:style>
  <w:style w:type="paragraph" w:customStyle="1" w:styleId="ConsPlusCell">
    <w:name w:val="ConsPlusCell"/>
    <w:uiPriority w:val="99"/>
    <w:rsid w:val="00B34C3E"/>
    <w:pPr>
      <w:widowControl w:val="0"/>
      <w:autoSpaceDE w:val="0"/>
      <w:autoSpaceDN w:val="0"/>
      <w:adjustRightInd w:val="0"/>
    </w:pPr>
    <w:rPr>
      <w:rFonts w:ascii="Arial" w:hAnsi="Arial" w:cs="Arial"/>
    </w:rPr>
  </w:style>
  <w:style w:type="paragraph" w:customStyle="1" w:styleId="ConsPlusNonformat">
    <w:name w:val="ConsPlusNonformat"/>
    <w:uiPriority w:val="99"/>
    <w:rsid w:val="00B34C3E"/>
    <w:pPr>
      <w:widowControl w:val="0"/>
      <w:autoSpaceDE w:val="0"/>
      <w:autoSpaceDN w:val="0"/>
      <w:adjustRightInd w:val="0"/>
    </w:pPr>
    <w:rPr>
      <w:rFonts w:ascii="Courier New" w:hAnsi="Courier New" w:cs="Courier New"/>
    </w:rPr>
  </w:style>
  <w:style w:type="character" w:styleId="ac">
    <w:name w:val="Hyperlink"/>
    <w:uiPriority w:val="99"/>
    <w:rsid w:val="00B34C3E"/>
    <w:rPr>
      <w:rFonts w:cs="Times New Roman"/>
      <w:color w:val="0000FF"/>
      <w:u w:val="single"/>
    </w:rPr>
  </w:style>
  <w:style w:type="paragraph" w:customStyle="1" w:styleId="22">
    <w:name w:val="Основной текст с отступом 22"/>
    <w:basedOn w:val="a"/>
    <w:uiPriority w:val="99"/>
    <w:rsid w:val="00E35AF4"/>
    <w:pPr>
      <w:suppressAutoHyphens/>
      <w:overflowPunct/>
      <w:autoSpaceDN/>
      <w:adjustRightInd/>
      <w:ind w:firstLine="540"/>
      <w:jc w:val="center"/>
      <w:textAlignment w:val="auto"/>
    </w:pPr>
    <w:rPr>
      <w:szCs w:val="24"/>
      <w:lang w:eastAsia="ar-SA"/>
    </w:rPr>
  </w:style>
  <w:style w:type="paragraph" w:customStyle="1" w:styleId="msolistparagraphcxspmiddle">
    <w:name w:val="msolistparagraphcxspmiddle"/>
    <w:basedOn w:val="a"/>
    <w:uiPriority w:val="99"/>
    <w:rsid w:val="00246866"/>
    <w:pPr>
      <w:overflowPunct/>
      <w:autoSpaceDE/>
      <w:autoSpaceDN/>
      <w:adjustRightInd/>
      <w:spacing w:before="100" w:beforeAutospacing="1" w:after="100" w:afterAutospacing="1"/>
      <w:textAlignment w:val="auto"/>
    </w:pPr>
    <w:rPr>
      <w:sz w:val="24"/>
      <w:szCs w:val="24"/>
    </w:rPr>
  </w:style>
  <w:style w:type="paragraph" w:customStyle="1" w:styleId="msolistparagraphcxsplast">
    <w:name w:val="msolistparagraphcxsplast"/>
    <w:basedOn w:val="a"/>
    <w:uiPriority w:val="99"/>
    <w:rsid w:val="00246866"/>
    <w:pPr>
      <w:overflowPunct/>
      <w:autoSpaceDE/>
      <w:autoSpaceDN/>
      <w:adjustRightInd/>
      <w:spacing w:before="100" w:beforeAutospacing="1" w:after="100" w:afterAutospacing="1"/>
      <w:textAlignment w:val="auto"/>
    </w:pPr>
    <w:rPr>
      <w:sz w:val="24"/>
      <w:szCs w:val="24"/>
    </w:rPr>
  </w:style>
  <w:style w:type="paragraph" w:customStyle="1" w:styleId="31">
    <w:name w:val="Основной текст с отступом 31"/>
    <w:basedOn w:val="a"/>
    <w:uiPriority w:val="99"/>
    <w:rsid w:val="00B113AC"/>
    <w:pPr>
      <w:widowControl w:val="0"/>
      <w:suppressAutoHyphens/>
      <w:overflowPunct/>
      <w:autoSpaceDE/>
      <w:autoSpaceDN/>
      <w:adjustRightInd/>
      <w:spacing w:after="120"/>
      <w:ind w:left="283"/>
      <w:textAlignment w:val="auto"/>
    </w:pPr>
    <w:rPr>
      <w:sz w:val="16"/>
      <w:szCs w:val="16"/>
      <w:lang w:eastAsia="ar-SA"/>
    </w:rPr>
  </w:style>
  <w:style w:type="paragraph" w:styleId="ad">
    <w:name w:val="Normal (Web)"/>
    <w:basedOn w:val="a"/>
    <w:uiPriority w:val="99"/>
    <w:rsid w:val="00EA583C"/>
    <w:pPr>
      <w:overflowPunct/>
      <w:autoSpaceDE/>
      <w:autoSpaceDN/>
      <w:adjustRightInd/>
      <w:spacing w:before="100" w:beforeAutospacing="1" w:after="100" w:afterAutospacing="1"/>
      <w:textAlignment w:val="auto"/>
    </w:pPr>
    <w:rPr>
      <w:sz w:val="24"/>
      <w:szCs w:val="24"/>
    </w:rPr>
  </w:style>
  <w:style w:type="table" w:styleId="ae">
    <w:name w:val="Table Grid"/>
    <w:basedOn w:val="a1"/>
    <w:uiPriority w:val="99"/>
    <w:rsid w:val="00EE5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topleveltext">
    <w:name w:val="formattext topleveltext"/>
    <w:basedOn w:val="a"/>
    <w:uiPriority w:val="99"/>
    <w:rsid w:val="00ED11FE"/>
    <w:pPr>
      <w:overflowPunct/>
      <w:autoSpaceDE/>
      <w:autoSpaceDN/>
      <w:adjustRightInd/>
      <w:spacing w:before="100" w:beforeAutospacing="1" w:after="100" w:afterAutospacing="1"/>
      <w:textAlignment w:val="auto"/>
    </w:pPr>
    <w:rPr>
      <w:sz w:val="24"/>
      <w:szCs w:val="24"/>
    </w:rPr>
  </w:style>
  <w:style w:type="paragraph" w:customStyle="1" w:styleId="consplusnormalcxsplast">
    <w:name w:val="consplusnormalcxsplast"/>
    <w:basedOn w:val="a"/>
    <w:uiPriority w:val="99"/>
    <w:rsid w:val="00ED11FE"/>
    <w:pPr>
      <w:overflowPunct/>
      <w:autoSpaceDE/>
      <w:autoSpaceDN/>
      <w:adjustRightInd/>
      <w:spacing w:before="100" w:beforeAutospacing="1" w:after="100" w:afterAutospacing="1"/>
      <w:textAlignment w:val="auto"/>
    </w:pPr>
    <w:rPr>
      <w:sz w:val="24"/>
      <w:szCs w:val="24"/>
    </w:rPr>
  </w:style>
  <w:style w:type="paragraph" w:customStyle="1" w:styleId="msonormalcxspmiddle">
    <w:name w:val="msonormalcxspmiddle"/>
    <w:basedOn w:val="a"/>
    <w:uiPriority w:val="99"/>
    <w:rsid w:val="00ED11FE"/>
    <w:pPr>
      <w:overflowPunct/>
      <w:autoSpaceDE/>
      <w:autoSpaceDN/>
      <w:adjustRightInd/>
      <w:spacing w:before="100" w:beforeAutospacing="1" w:after="100" w:afterAutospacing="1"/>
      <w:textAlignment w:val="auto"/>
    </w:pPr>
    <w:rPr>
      <w:sz w:val="24"/>
      <w:szCs w:val="24"/>
    </w:rPr>
  </w:style>
  <w:style w:type="paragraph" w:customStyle="1" w:styleId="ConsPlusTitle">
    <w:name w:val="ConsPlusTitle"/>
    <w:uiPriority w:val="99"/>
    <w:rsid w:val="00912087"/>
    <w:pPr>
      <w:widowControl w:val="0"/>
      <w:autoSpaceDE w:val="0"/>
      <w:autoSpaceDN w:val="0"/>
      <w:adjustRightInd w:val="0"/>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479288">
      <w:marLeft w:val="0"/>
      <w:marRight w:val="0"/>
      <w:marTop w:val="0"/>
      <w:marBottom w:val="0"/>
      <w:divBdr>
        <w:top w:val="none" w:sz="0" w:space="0" w:color="auto"/>
        <w:left w:val="none" w:sz="0" w:space="0" w:color="auto"/>
        <w:bottom w:val="none" w:sz="0" w:space="0" w:color="auto"/>
        <w:right w:val="none" w:sz="0" w:space="0" w:color="auto"/>
      </w:divBdr>
    </w:div>
    <w:div w:id="1703479289">
      <w:marLeft w:val="0"/>
      <w:marRight w:val="0"/>
      <w:marTop w:val="0"/>
      <w:marBottom w:val="0"/>
      <w:divBdr>
        <w:top w:val="none" w:sz="0" w:space="0" w:color="auto"/>
        <w:left w:val="none" w:sz="0" w:space="0" w:color="auto"/>
        <w:bottom w:val="none" w:sz="0" w:space="0" w:color="auto"/>
        <w:right w:val="none" w:sz="0" w:space="0" w:color="auto"/>
      </w:divBdr>
    </w:div>
    <w:div w:id="1703479290">
      <w:marLeft w:val="0"/>
      <w:marRight w:val="0"/>
      <w:marTop w:val="0"/>
      <w:marBottom w:val="0"/>
      <w:divBdr>
        <w:top w:val="none" w:sz="0" w:space="0" w:color="auto"/>
        <w:left w:val="none" w:sz="0" w:space="0" w:color="auto"/>
        <w:bottom w:val="none" w:sz="0" w:space="0" w:color="auto"/>
        <w:right w:val="none" w:sz="0" w:space="0" w:color="auto"/>
      </w:divBdr>
    </w:div>
    <w:div w:id="1703479291">
      <w:marLeft w:val="0"/>
      <w:marRight w:val="0"/>
      <w:marTop w:val="0"/>
      <w:marBottom w:val="0"/>
      <w:divBdr>
        <w:top w:val="none" w:sz="0" w:space="0" w:color="auto"/>
        <w:left w:val="none" w:sz="0" w:space="0" w:color="auto"/>
        <w:bottom w:val="none" w:sz="0" w:space="0" w:color="auto"/>
        <w:right w:val="none" w:sz="0" w:space="0" w:color="auto"/>
      </w:divBdr>
    </w:div>
    <w:div w:id="1703479292">
      <w:marLeft w:val="0"/>
      <w:marRight w:val="0"/>
      <w:marTop w:val="0"/>
      <w:marBottom w:val="0"/>
      <w:divBdr>
        <w:top w:val="none" w:sz="0" w:space="0" w:color="auto"/>
        <w:left w:val="none" w:sz="0" w:space="0" w:color="auto"/>
        <w:bottom w:val="none" w:sz="0" w:space="0" w:color="auto"/>
        <w:right w:val="none" w:sz="0" w:space="0" w:color="auto"/>
      </w:divBdr>
    </w:div>
    <w:div w:id="1703479293">
      <w:marLeft w:val="0"/>
      <w:marRight w:val="0"/>
      <w:marTop w:val="0"/>
      <w:marBottom w:val="0"/>
      <w:divBdr>
        <w:top w:val="none" w:sz="0" w:space="0" w:color="auto"/>
        <w:left w:val="none" w:sz="0" w:space="0" w:color="auto"/>
        <w:bottom w:val="none" w:sz="0" w:space="0" w:color="auto"/>
        <w:right w:val="none" w:sz="0" w:space="0" w:color="auto"/>
      </w:divBdr>
    </w:div>
    <w:div w:id="1703479294">
      <w:marLeft w:val="0"/>
      <w:marRight w:val="0"/>
      <w:marTop w:val="0"/>
      <w:marBottom w:val="0"/>
      <w:divBdr>
        <w:top w:val="none" w:sz="0" w:space="0" w:color="auto"/>
        <w:left w:val="none" w:sz="0" w:space="0" w:color="auto"/>
        <w:bottom w:val="none" w:sz="0" w:space="0" w:color="auto"/>
        <w:right w:val="none" w:sz="0" w:space="0" w:color="auto"/>
      </w:divBdr>
    </w:div>
    <w:div w:id="1703479295">
      <w:marLeft w:val="0"/>
      <w:marRight w:val="0"/>
      <w:marTop w:val="0"/>
      <w:marBottom w:val="0"/>
      <w:divBdr>
        <w:top w:val="none" w:sz="0" w:space="0" w:color="auto"/>
        <w:left w:val="none" w:sz="0" w:space="0" w:color="auto"/>
        <w:bottom w:val="none" w:sz="0" w:space="0" w:color="auto"/>
        <w:right w:val="none" w:sz="0" w:space="0" w:color="auto"/>
      </w:divBdr>
    </w:div>
    <w:div w:id="1703479296">
      <w:marLeft w:val="0"/>
      <w:marRight w:val="0"/>
      <w:marTop w:val="0"/>
      <w:marBottom w:val="0"/>
      <w:divBdr>
        <w:top w:val="none" w:sz="0" w:space="0" w:color="auto"/>
        <w:left w:val="none" w:sz="0" w:space="0" w:color="auto"/>
        <w:bottom w:val="none" w:sz="0" w:space="0" w:color="auto"/>
        <w:right w:val="none" w:sz="0" w:space="0" w:color="auto"/>
      </w:divBdr>
    </w:div>
    <w:div w:id="1703479297">
      <w:marLeft w:val="0"/>
      <w:marRight w:val="0"/>
      <w:marTop w:val="0"/>
      <w:marBottom w:val="0"/>
      <w:divBdr>
        <w:top w:val="none" w:sz="0" w:space="0" w:color="auto"/>
        <w:left w:val="none" w:sz="0" w:space="0" w:color="auto"/>
        <w:bottom w:val="none" w:sz="0" w:space="0" w:color="auto"/>
        <w:right w:val="none" w:sz="0" w:space="0" w:color="auto"/>
      </w:divBdr>
    </w:div>
    <w:div w:id="1703479298">
      <w:marLeft w:val="0"/>
      <w:marRight w:val="0"/>
      <w:marTop w:val="0"/>
      <w:marBottom w:val="0"/>
      <w:divBdr>
        <w:top w:val="none" w:sz="0" w:space="0" w:color="auto"/>
        <w:left w:val="none" w:sz="0" w:space="0" w:color="auto"/>
        <w:bottom w:val="none" w:sz="0" w:space="0" w:color="auto"/>
        <w:right w:val="none" w:sz="0" w:space="0" w:color="auto"/>
      </w:divBdr>
    </w:div>
    <w:div w:id="1703479299">
      <w:marLeft w:val="0"/>
      <w:marRight w:val="0"/>
      <w:marTop w:val="0"/>
      <w:marBottom w:val="0"/>
      <w:divBdr>
        <w:top w:val="none" w:sz="0" w:space="0" w:color="auto"/>
        <w:left w:val="none" w:sz="0" w:space="0" w:color="auto"/>
        <w:bottom w:val="none" w:sz="0" w:space="0" w:color="auto"/>
        <w:right w:val="none" w:sz="0" w:space="0" w:color="auto"/>
      </w:divBdr>
    </w:div>
    <w:div w:id="1703479300">
      <w:marLeft w:val="0"/>
      <w:marRight w:val="0"/>
      <w:marTop w:val="0"/>
      <w:marBottom w:val="0"/>
      <w:divBdr>
        <w:top w:val="none" w:sz="0" w:space="0" w:color="auto"/>
        <w:left w:val="none" w:sz="0" w:space="0" w:color="auto"/>
        <w:bottom w:val="none" w:sz="0" w:space="0" w:color="auto"/>
        <w:right w:val="none" w:sz="0" w:space="0" w:color="auto"/>
      </w:divBdr>
    </w:div>
    <w:div w:id="1703479301">
      <w:marLeft w:val="0"/>
      <w:marRight w:val="0"/>
      <w:marTop w:val="0"/>
      <w:marBottom w:val="0"/>
      <w:divBdr>
        <w:top w:val="none" w:sz="0" w:space="0" w:color="auto"/>
        <w:left w:val="none" w:sz="0" w:space="0" w:color="auto"/>
        <w:bottom w:val="none" w:sz="0" w:space="0" w:color="auto"/>
        <w:right w:val="none" w:sz="0" w:space="0" w:color="auto"/>
      </w:divBdr>
    </w:div>
    <w:div w:id="17034793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main?base=RLAW021;n=46344;fld=134;dst=10029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42.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7669;fld=134;dst=100012" TargetMode="External"/><Relationship Id="rId5" Type="http://schemas.openxmlformats.org/officeDocument/2006/relationships/settings" Target="settings.xml"/><Relationship Id="rId15" Type="http://schemas.openxmlformats.org/officeDocument/2006/relationships/hyperlink" Target="mailto:arhit-osin@mail.ru" TargetMode="External"/><Relationship Id="rId10" Type="http://schemas.openxmlformats.org/officeDocument/2006/relationships/hyperlink" Target="consultantplus://offline/main?base=LAW;n=117669;fld=134;dst=100012"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osinnik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6A182-5729-4C17-A523-9C7433F53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8014</Words>
  <Characters>45686</Characters>
  <Application>Microsoft Office Word</Application>
  <DocSecurity>0</DocSecurity>
  <Lines>380</Lines>
  <Paragraphs>107</Paragraphs>
  <ScaleCrop>false</ScaleCrop>
  <Company>Home</Company>
  <LinksUpToDate>false</LinksUpToDate>
  <CharactersWithSpaces>53593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2015-12-09T04:41:00Z</cp:lastPrinted>
  <dcterms:created xsi:type="dcterms:W3CDTF">2015-11-26T10:12:00Z</dcterms:created>
  <dcterms:modified xsi:type="dcterms:W3CDTF">2016-01-18T03:35:00Z</dcterms:modified>
</cp:coreProperties>
</file>